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F8" w:rsidRDefault="008B32F8" w:rsidP="008B32F8">
      <w:pPr>
        <w:spacing w:after="0"/>
        <w:jc w:val="center"/>
        <w:rPr>
          <w:rFonts w:ascii="Times New Roman" w:hAnsi="Times New Roman" w:cs="Times New Roman"/>
          <w:b/>
          <w:sz w:val="40"/>
          <w:szCs w:val="28"/>
        </w:rPr>
      </w:pPr>
      <w:r w:rsidRPr="00CD48CF">
        <w:rPr>
          <w:rFonts w:ascii="Times New Roman" w:hAnsi="Times New Roman" w:cs="Times New Roman"/>
          <w:b/>
          <w:sz w:val="40"/>
          <w:szCs w:val="28"/>
        </w:rPr>
        <w:t>INFLUENCE OF AKBC TELEVISION INDOMIE NOODLES ADVERTISEMENT ON PARENTS BUYING HABITS</w:t>
      </w:r>
    </w:p>
    <w:p w:rsidR="008B32F8" w:rsidRPr="00CD48CF" w:rsidRDefault="008B32F8" w:rsidP="008B32F8">
      <w:pPr>
        <w:spacing w:after="0"/>
        <w:jc w:val="center"/>
        <w:rPr>
          <w:rFonts w:ascii="Times New Roman" w:hAnsi="Times New Roman" w:cs="Times New Roman"/>
          <w:b/>
          <w:sz w:val="28"/>
          <w:szCs w:val="28"/>
        </w:rPr>
      </w:pPr>
    </w:p>
    <w:p w:rsidR="008B32F8" w:rsidRPr="00CD48CF" w:rsidRDefault="008B32F8" w:rsidP="008B32F8">
      <w:pPr>
        <w:spacing w:after="0"/>
        <w:jc w:val="center"/>
        <w:rPr>
          <w:rFonts w:ascii="Times New Roman" w:hAnsi="Times New Roman" w:cs="Times New Roman"/>
          <w:b/>
          <w:sz w:val="28"/>
          <w:szCs w:val="28"/>
        </w:rPr>
      </w:pPr>
      <w:r w:rsidRPr="00CD48CF">
        <w:rPr>
          <w:rFonts w:ascii="Times New Roman" w:hAnsi="Times New Roman" w:cs="Times New Roman"/>
          <w:b/>
          <w:sz w:val="28"/>
          <w:szCs w:val="28"/>
        </w:rPr>
        <w:t>(A SURVEY OF IKOT EKPENE LOCAL GOVERNMENT AREA)</w:t>
      </w:r>
    </w:p>
    <w:p w:rsidR="008B32F8" w:rsidRDefault="008B32F8" w:rsidP="00907A44">
      <w:pPr>
        <w:spacing w:after="0" w:line="480" w:lineRule="auto"/>
        <w:jc w:val="center"/>
        <w:rPr>
          <w:rFonts w:ascii="Times New Roman" w:hAnsi="Times New Roman" w:cs="Times New Roman"/>
          <w:b/>
          <w:sz w:val="28"/>
          <w:szCs w:val="28"/>
        </w:rPr>
      </w:pPr>
    </w:p>
    <w:p w:rsidR="00907A44" w:rsidRPr="00304B3B" w:rsidRDefault="00907A44" w:rsidP="00907A44">
      <w:pPr>
        <w:spacing w:after="0" w:line="480" w:lineRule="auto"/>
        <w:jc w:val="center"/>
        <w:rPr>
          <w:rFonts w:ascii="Times New Roman" w:hAnsi="Times New Roman" w:cs="Times New Roman"/>
          <w:b/>
          <w:sz w:val="28"/>
          <w:szCs w:val="28"/>
        </w:rPr>
      </w:pPr>
      <w:r w:rsidRPr="00304B3B">
        <w:rPr>
          <w:rFonts w:ascii="Times New Roman" w:hAnsi="Times New Roman" w:cs="Times New Roman"/>
          <w:b/>
          <w:sz w:val="28"/>
          <w:szCs w:val="28"/>
        </w:rPr>
        <w:t>CHAPTER ONE</w:t>
      </w:r>
    </w:p>
    <w:p w:rsidR="00907A44" w:rsidRPr="00304B3B" w:rsidRDefault="00907A44" w:rsidP="00907A44">
      <w:pPr>
        <w:spacing w:after="0" w:line="480" w:lineRule="auto"/>
        <w:jc w:val="center"/>
        <w:rPr>
          <w:rFonts w:ascii="Times New Roman" w:hAnsi="Times New Roman" w:cs="Times New Roman"/>
          <w:sz w:val="28"/>
          <w:szCs w:val="28"/>
        </w:rPr>
      </w:pPr>
      <w:r w:rsidRPr="00304B3B">
        <w:rPr>
          <w:rFonts w:ascii="Times New Roman" w:hAnsi="Times New Roman" w:cs="Times New Roman"/>
          <w:b/>
          <w:sz w:val="28"/>
          <w:szCs w:val="28"/>
        </w:rPr>
        <w:t>INTRODUCTION</w:t>
      </w:r>
    </w:p>
    <w:p w:rsidR="00907A44" w:rsidRPr="00304B3B" w:rsidRDefault="00907A44" w:rsidP="00907A44">
      <w:pPr>
        <w:pStyle w:val="ListParagraph"/>
        <w:numPr>
          <w:ilvl w:val="1"/>
          <w:numId w:val="1"/>
        </w:numPr>
        <w:spacing w:after="0" w:line="480" w:lineRule="auto"/>
        <w:jc w:val="both"/>
        <w:rPr>
          <w:rFonts w:ascii="Times New Roman" w:hAnsi="Times New Roman" w:cs="Times New Roman"/>
          <w:b/>
          <w:sz w:val="28"/>
          <w:szCs w:val="28"/>
        </w:rPr>
      </w:pPr>
      <w:r w:rsidRPr="00304B3B">
        <w:rPr>
          <w:rFonts w:ascii="Times New Roman" w:hAnsi="Times New Roman" w:cs="Times New Roman"/>
          <w:b/>
          <w:sz w:val="28"/>
          <w:szCs w:val="28"/>
        </w:rPr>
        <w:t>Background of the Study</w:t>
      </w:r>
    </w:p>
    <w:p w:rsidR="00907A44" w:rsidRPr="00304B3B" w:rsidRDefault="00907A44" w:rsidP="00907A44">
      <w:pPr>
        <w:pStyle w:val="ListParagraph"/>
        <w:spacing w:after="0" w:line="480" w:lineRule="auto"/>
        <w:ind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According to </w:t>
      </w:r>
      <w:proofErr w:type="spellStart"/>
      <w:r w:rsidRPr="00304B3B">
        <w:rPr>
          <w:rFonts w:ascii="Times New Roman" w:hAnsi="Times New Roman" w:cs="Times New Roman"/>
          <w:sz w:val="28"/>
          <w:szCs w:val="28"/>
        </w:rPr>
        <w:t>Ndidi</w:t>
      </w:r>
      <w:proofErr w:type="spellEnd"/>
      <w:r w:rsidRPr="00304B3B">
        <w:rPr>
          <w:rFonts w:ascii="Times New Roman" w:hAnsi="Times New Roman" w:cs="Times New Roman"/>
          <w:sz w:val="28"/>
          <w:szCs w:val="28"/>
        </w:rPr>
        <w:t xml:space="preserve"> (2005) television is an important component of a media because of its pervasiveness, impact and targeting abilities. It is the audio and visual technological device through which a large heterogeneous audience of mass communication could be reach with information, opinions and messages at the same time.</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Saundra (2002) sees television as one of the basic medium which </w:t>
      </w:r>
      <w:proofErr w:type="gramStart"/>
      <w:r w:rsidRPr="00304B3B">
        <w:rPr>
          <w:rFonts w:ascii="Times New Roman" w:hAnsi="Times New Roman" w:cs="Times New Roman"/>
          <w:sz w:val="28"/>
          <w:szCs w:val="28"/>
        </w:rPr>
        <w:t>commercial</w:t>
      </w:r>
      <w:proofErr w:type="gramEnd"/>
      <w:r w:rsidRPr="00304B3B">
        <w:rPr>
          <w:rFonts w:ascii="Times New Roman" w:hAnsi="Times New Roman" w:cs="Times New Roman"/>
          <w:sz w:val="28"/>
          <w:szCs w:val="28"/>
        </w:rPr>
        <w:t xml:space="preserve"> messages can be passed from the channels to different homes. It is well known that television consists of sound, pictures and therefore, it well described a particular message or a subject matter to the audience.</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lastRenderedPageBreak/>
        <w:t>Television is a medium that encourages the growth of community around, shared interests and disseminate information and news. It can broaden and educates the mind, provides millions of jobs for skilled workers, singers and writers in the entertainment industry.</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Television is also a medium that exposes a wide audience of people to educational materials, such as political and educational materials, and meteorological news, science documentaries, early childhood education programming and local current events announcements making it highly useful to variety of different section of the population. It also helps disseminate cultural programming that people can enjoy and discuss with each other, something that is often beneficial for families who find themselves with little in common.</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The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on parents buying habits should be one of the issues of great interest to newscasters, presenters in Nigeria and even in </w:t>
      </w:r>
      <w:proofErr w:type="spellStart"/>
      <w:r w:rsidRPr="00304B3B">
        <w:rPr>
          <w:rFonts w:ascii="Times New Roman" w:hAnsi="Times New Roman" w:cs="Times New Roman"/>
          <w:sz w:val="28"/>
          <w:szCs w:val="28"/>
        </w:rPr>
        <w:t>Akwa</w:t>
      </w:r>
      <w:proofErr w:type="spellEnd"/>
      <w:r w:rsidRPr="00304B3B">
        <w:rPr>
          <w:rFonts w:ascii="Times New Roman" w:hAnsi="Times New Roman" w:cs="Times New Roman"/>
          <w:sz w:val="28"/>
          <w:szCs w:val="28"/>
        </w:rPr>
        <w:t xml:space="preserve"> Ibom Broadcasting Corporation (AKBC). </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In the early days, people were not current in terms of commercial messages, even when some mediums like newspaper, magazine, radio were on ground, the rate of commercial activities and industrialization was so limited not until television came into existence.</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lastRenderedPageBreak/>
        <w:t>Television is a medium which remain important to us. We often watch television because it has to do with audio and visual. Also, it has the ability to cut across barriers of illiteracy. It encourages, educate and re-educate people on a certain product.</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serves as a tool for motivating, mobilizing, encouraging, creating awareness and persuading the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 to develop interest and cultivate the buying habits of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noodles.</w:t>
      </w:r>
    </w:p>
    <w:p w:rsidR="00907A44" w:rsidRPr="00304B3B" w:rsidRDefault="00907A44" w:rsidP="00907A44">
      <w:pPr>
        <w:spacing w:after="0" w:line="480" w:lineRule="auto"/>
        <w:ind w:left="720" w:firstLine="720"/>
        <w:jc w:val="both"/>
        <w:rPr>
          <w:rFonts w:ascii="Times New Roman" w:hAnsi="Times New Roman" w:cs="Times New Roman"/>
          <w:sz w:val="28"/>
          <w:szCs w:val="28"/>
        </w:rPr>
      </w:pPr>
    </w:p>
    <w:p w:rsidR="00907A44" w:rsidRPr="00304B3B" w:rsidRDefault="00907A44" w:rsidP="00907A44">
      <w:pPr>
        <w:pStyle w:val="ListParagraph"/>
        <w:numPr>
          <w:ilvl w:val="1"/>
          <w:numId w:val="1"/>
        </w:numPr>
        <w:spacing w:after="0" w:line="480" w:lineRule="auto"/>
        <w:jc w:val="both"/>
        <w:rPr>
          <w:rFonts w:ascii="Times New Roman" w:hAnsi="Times New Roman" w:cs="Times New Roman"/>
          <w:b/>
          <w:sz w:val="28"/>
          <w:szCs w:val="28"/>
        </w:rPr>
      </w:pPr>
      <w:r w:rsidRPr="00304B3B">
        <w:rPr>
          <w:rFonts w:ascii="Times New Roman" w:hAnsi="Times New Roman" w:cs="Times New Roman"/>
          <w:b/>
          <w:sz w:val="28"/>
          <w:szCs w:val="28"/>
        </w:rPr>
        <w:t xml:space="preserve">Statement of Problems </w:t>
      </w:r>
    </w:p>
    <w:p w:rsidR="00907A44" w:rsidRPr="00304B3B" w:rsidRDefault="00907A44" w:rsidP="00907A44">
      <w:pPr>
        <w:spacing w:after="0" w:line="480" w:lineRule="auto"/>
        <w:ind w:left="720" w:firstLine="720"/>
        <w:jc w:val="both"/>
        <w:rPr>
          <w:rFonts w:ascii="Times New Roman" w:hAnsi="Times New Roman" w:cs="Times New Roman"/>
          <w:sz w:val="28"/>
          <w:szCs w:val="28"/>
        </w:rPr>
      </w:pP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 of which its residents are understudied has been discovered as an area where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business thrives as a result of constant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by AKBC television.</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Overtime much has not been known about the buying habit of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 regarding this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This remains an interesting area of research. </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Therefore, the problem of this study is that there are uncertainties about how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 from the </w:t>
      </w:r>
      <w:r w:rsidRPr="00304B3B">
        <w:rPr>
          <w:rFonts w:ascii="Times New Roman" w:hAnsi="Times New Roman" w:cs="Times New Roman"/>
          <w:sz w:val="28"/>
          <w:szCs w:val="28"/>
        </w:rPr>
        <w:lastRenderedPageBreak/>
        <w:t xml:space="preserve">selected five villages namely;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Inyang</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Ifuho</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Uboh</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Ewang</w:t>
      </w:r>
      <w:proofErr w:type="spellEnd"/>
      <w:r w:rsidRPr="00304B3B">
        <w:rPr>
          <w:rFonts w:ascii="Times New Roman" w:hAnsi="Times New Roman" w:cs="Times New Roman"/>
          <w:sz w:val="28"/>
          <w:szCs w:val="28"/>
        </w:rPr>
        <w:t xml:space="preserve">  and </w:t>
      </w:r>
      <w:proofErr w:type="spellStart"/>
      <w:r w:rsidRPr="00304B3B">
        <w:rPr>
          <w:rFonts w:ascii="Times New Roman" w:hAnsi="Times New Roman" w:cs="Times New Roman"/>
          <w:sz w:val="28"/>
          <w:szCs w:val="28"/>
        </w:rPr>
        <w:t>Abiakpo</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Ntak-Inang</w:t>
      </w:r>
      <w:proofErr w:type="spellEnd"/>
      <w:r w:rsidRPr="00304B3B">
        <w:rPr>
          <w:rFonts w:ascii="Times New Roman" w:hAnsi="Times New Roman" w:cs="Times New Roman"/>
          <w:sz w:val="28"/>
          <w:szCs w:val="28"/>
        </w:rPr>
        <w:t xml:space="preserve"> respond to the AKBC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Noodles advertisement and to what extent the advert have impact on their buying habit.</w:t>
      </w:r>
    </w:p>
    <w:p w:rsidR="00907A44" w:rsidRDefault="00907A44" w:rsidP="00907A44">
      <w:pPr>
        <w:spacing w:after="0" w:line="480" w:lineRule="auto"/>
        <w:ind w:left="720" w:firstLine="720"/>
        <w:jc w:val="both"/>
        <w:rPr>
          <w:rFonts w:ascii="Times New Roman" w:hAnsi="Times New Roman" w:cs="Times New Roman"/>
          <w:sz w:val="28"/>
          <w:szCs w:val="28"/>
        </w:rPr>
      </w:pPr>
    </w:p>
    <w:p w:rsidR="00907A44" w:rsidRPr="00304B3B" w:rsidRDefault="00907A44" w:rsidP="00907A44">
      <w:pPr>
        <w:spacing w:after="0" w:line="480" w:lineRule="auto"/>
        <w:ind w:left="720" w:firstLine="720"/>
        <w:jc w:val="both"/>
        <w:rPr>
          <w:rFonts w:ascii="Times New Roman" w:hAnsi="Times New Roman" w:cs="Times New Roman"/>
          <w:sz w:val="28"/>
          <w:szCs w:val="28"/>
        </w:rPr>
      </w:pPr>
    </w:p>
    <w:p w:rsidR="00907A44" w:rsidRPr="00304B3B" w:rsidRDefault="00907A44" w:rsidP="00907A44">
      <w:pPr>
        <w:pStyle w:val="ListParagraph"/>
        <w:numPr>
          <w:ilvl w:val="1"/>
          <w:numId w:val="1"/>
        </w:numPr>
        <w:spacing w:after="0" w:line="480" w:lineRule="auto"/>
        <w:jc w:val="both"/>
        <w:rPr>
          <w:rFonts w:ascii="Times New Roman" w:hAnsi="Times New Roman" w:cs="Times New Roman"/>
          <w:sz w:val="28"/>
          <w:szCs w:val="28"/>
        </w:rPr>
      </w:pPr>
      <w:r w:rsidRPr="00304B3B">
        <w:rPr>
          <w:rFonts w:ascii="Times New Roman" w:hAnsi="Times New Roman" w:cs="Times New Roman"/>
          <w:b/>
          <w:sz w:val="28"/>
          <w:szCs w:val="28"/>
        </w:rPr>
        <w:t xml:space="preserve">Objectives of the Study  </w:t>
      </w:r>
    </w:p>
    <w:p w:rsidR="00907A44" w:rsidRPr="00304B3B" w:rsidRDefault="00907A44" w:rsidP="00907A44">
      <w:pPr>
        <w:pStyle w:val="ListParagraph"/>
        <w:numPr>
          <w:ilvl w:val="0"/>
          <w:numId w:val="10"/>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To examine the impact of 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on the buying habit of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w:t>
      </w:r>
    </w:p>
    <w:p w:rsidR="00907A44" w:rsidRPr="00304B3B" w:rsidRDefault="00907A44" w:rsidP="00907A44">
      <w:pPr>
        <w:pStyle w:val="ListParagraph"/>
        <w:numPr>
          <w:ilvl w:val="0"/>
          <w:numId w:val="10"/>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To discover the extent to which 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has influence the buying habit of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w:t>
      </w:r>
    </w:p>
    <w:p w:rsidR="00907A44" w:rsidRPr="00304B3B" w:rsidRDefault="00907A44" w:rsidP="00907A44">
      <w:pPr>
        <w:pStyle w:val="ListParagraph"/>
        <w:numPr>
          <w:ilvl w:val="0"/>
          <w:numId w:val="10"/>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To know whether parents buying habit have improve through the use of persuasive messages in the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w:t>
      </w:r>
    </w:p>
    <w:p w:rsidR="00907A44" w:rsidRPr="00304B3B" w:rsidRDefault="00907A44" w:rsidP="00907A44">
      <w:pPr>
        <w:pStyle w:val="ListParagraph"/>
        <w:numPr>
          <w:ilvl w:val="0"/>
          <w:numId w:val="10"/>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To discover the role of 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in the society.</w:t>
      </w:r>
    </w:p>
    <w:p w:rsidR="00907A44" w:rsidRDefault="00907A44" w:rsidP="00907A44">
      <w:pPr>
        <w:spacing w:after="0" w:line="480" w:lineRule="auto"/>
        <w:ind w:left="1350" w:hanging="720"/>
        <w:jc w:val="both"/>
        <w:rPr>
          <w:rFonts w:ascii="Times New Roman" w:hAnsi="Times New Roman" w:cs="Times New Roman"/>
          <w:sz w:val="28"/>
          <w:szCs w:val="28"/>
        </w:rPr>
      </w:pPr>
    </w:p>
    <w:p w:rsidR="00907A44" w:rsidRPr="00304B3B" w:rsidRDefault="00907A44" w:rsidP="00907A44">
      <w:pPr>
        <w:spacing w:after="0" w:line="480" w:lineRule="auto"/>
        <w:jc w:val="both"/>
        <w:rPr>
          <w:rFonts w:ascii="Times New Roman" w:hAnsi="Times New Roman" w:cs="Times New Roman"/>
          <w:b/>
          <w:sz w:val="28"/>
          <w:szCs w:val="28"/>
        </w:rPr>
      </w:pPr>
      <w:r w:rsidRPr="00304B3B">
        <w:rPr>
          <w:rFonts w:ascii="Times New Roman" w:hAnsi="Times New Roman" w:cs="Times New Roman"/>
          <w:b/>
          <w:sz w:val="28"/>
          <w:szCs w:val="28"/>
        </w:rPr>
        <w:lastRenderedPageBreak/>
        <w:t>1.4</w:t>
      </w:r>
      <w:r w:rsidRPr="00304B3B">
        <w:rPr>
          <w:rFonts w:ascii="Times New Roman" w:hAnsi="Times New Roman" w:cs="Times New Roman"/>
          <w:b/>
          <w:sz w:val="28"/>
          <w:szCs w:val="28"/>
        </w:rPr>
        <w:tab/>
        <w:t>Research Questions</w:t>
      </w:r>
    </w:p>
    <w:p w:rsidR="00907A44" w:rsidRPr="00304B3B" w:rsidRDefault="00907A44" w:rsidP="00907A44">
      <w:pPr>
        <w:pStyle w:val="ListParagraph"/>
        <w:numPr>
          <w:ilvl w:val="0"/>
          <w:numId w:val="11"/>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What medium is best suitable for advertisement?</w:t>
      </w:r>
    </w:p>
    <w:p w:rsidR="00907A44" w:rsidRPr="00304B3B" w:rsidRDefault="00907A44" w:rsidP="00907A44">
      <w:pPr>
        <w:pStyle w:val="ListParagraph"/>
        <w:numPr>
          <w:ilvl w:val="0"/>
          <w:numId w:val="11"/>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Why is Television the best medium for advertisement?</w:t>
      </w:r>
    </w:p>
    <w:p w:rsidR="00907A44" w:rsidRPr="00304B3B" w:rsidRDefault="00907A44" w:rsidP="00907A44">
      <w:pPr>
        <w:pStyle w:val="ListParagraph"/>
        <w:numPr>
          <w:ilvl w:val="0"/>
          <w:numId w:val="11"/>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Do parents buying habit improve through the use of persuasive messages on the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w:t>
      </w:r>
    </w:p>
    <w:p w:rsidR="00907A44" w:rsidRDefault="00907A44" w:rsidP="00907A44">
      <w:pPr>
        <w:pStyle w:val="ListParagraph"/>
        <w:numPr>
          <w:ilvl w:val="0"/>
          <w:numId w:val="11"/>
        </w:numPr>
        <w:spacing w:after="0" w:line="480" w:lineRule="auto"/>
        <w:ind w:left="1440" w:hanging="720"/>
        <w:jc w:val="both"/>
        <w:rPr>
          <w:rFonts w:ascii="Times New Roman" w:hAnsi="Times New Roman" w:cs="Times New Roman"/>
          <w:sz w:val="28"/>
          <w:szCs w:val="28"/>
        </w:rPr>
      </w:pPr>
      <w:r w:rsidRPr="00304B3B">
        <w:rPr>
          <w:rFonts w:ascii="Times New Roman" w:hAnsi="Times New Roman" w:cs="Times New Roman"/>
          <w:sz w:val="28"/>
          <w:szCs w:val="28"/>
        </w:rPr>
        <w:t xml:space="preserve">Does 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advertisement impact positively on buying habit of parents in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w:t>
      </w:r>
    </w:p>
    <w:p w:rsidR="00907A44" w:rsidRPr="00304B3B" w:rsidRDefault="00907A44" w:rsidP="00907A44">
      <w:pPr>
        <w:pStyle w:val="ListParagraph"/>
        <w:spacing w:after="0" w:line="480" w:lineRule="auto"/>
        <w:ind w:left="1440"/>
        <w:jc w:val="both"/>
        <w:rPr>
          <w:rFonts w:ascii="Times New Roman" w:hAnsi="Times New Roman" w:cs="Times New Roman"/>
          <w:sz w:val="28"/>
          <w:szCs w:val="28"/>
        </w:rPr>
      </w:pPr>
    </w:p>
    <w:p w:rsidR="00907A44" w:rsidRPr="00304B3B" w:rsidRDefault="00907A44" w:rsidP="00907A44">
      <w:pPr>
        <w:spacing w:after="0" w:line="480" w:lineRule="auto"/>
        <w:jc w:val="both"/>
        <w:rPr>
          <w:rFonts w:ascii="Times New Roman" w:hAnsi="Times New Roman" w:cs="Times New Roman"/>
          <w:b/>
          <w:sz w:val="28"/>
          <w:szCs w:val="28"/>
        </w:rPr>
      </w:pPr>
      <w:r w:rsidRPr="00304B3B">
        <w:rPr>
          <w:rFonts w:ascii="Times New Roman" w:hAnsi="Times New Roman" w:cs="Times New Roman"/>
          <w:b/>
          <w:sz w:val="28"/>
          <w:szCs w:val="28"/>
        </w:rPr>
        <w:t>1.5</w:t>
      </w:r>
      <w:r w:rsidRPr="00304B3B">
        <w:rPr>
          <w:rFonts w:ascii="Times New Roman" w:hAnsi="Times New Roman" w:cs="Times New Roman"/>
          <w:b/>
          <w:sz w:val="28"/>
          <w:szCs w:val="28"/>
        </w:rPr>
        <w:tab/>
        <w:t xml:space="preserve">Scope of the Study   </w:t>
      </w:r>
    </w:p>
    <w:p w:rsidR="00907A44" w:rsidRDefault="00907A44" w:rsidP="00907A44">
      <w:pPr>
        <w:spacing w:after="0" w:line="480" w:lineRule="auto"/>
        <w:ind w:left="720" w:firstLine="720"/>
        <w:jc w:val="both"/>
        <w:rPr>
          <w:rFonts w:ascii="Times New Roman" w:hAnsi="Times New Roman" w:cs="Times New Roman"/>
          <w:sz w:val="28"/>
          <w:szCs w:val="28"/>
        </w:rPr>
      </w:pPr>
      <w:proofErr w:type="spellStart"/>
      <w:r w:rsidRPr="00304B3B">
        <w:rPr>
          <w:rFonts w:ascii="Times New Roman" w:hAnsi="Times New Roman" w:cs="Times New Roman"/>
          <w:sz w:val="28"/>
          <w:szCs w:val="28"/>
        </w:rPr>
        <w:t>Osuala</w:t>
      </w:r>
      <w:proofErr w:type="spellEnd"/>
      <w:r w:rsidRPr="00304B3B">
        <w:rPr>
          <w:rFonts w:ascii="Times New Roman" w:hAnsi="Times New Roman" w:cs="Times New Roman"/>
          <w:sz w:val="28"/>
          <w:szCs w:val="28"/>
        </w:rPr>
        <w:t xml:space="preserve"> (2005) state that “A researcher must set forth exactly the bounds of the topic researched”. It is in view of this statement that this researcher limit this study to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 it deals specifically with selected villages;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Inyang</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Ifuho</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Uboh</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Ewang</w:t>
      </w:r>
      <w:proofErr w:type="spellEnd"/>
      <w:r w:rsidRPr="00304B3B">
        <w:rPr>
          <w:rFonts w:ascii="Times New Roman" w:hAnsi="Times New Roman" w:cs="Times New Roman"/>
          <w:sz w:val="28"/>
          <w:szCs w:val="28"/>
        </w:rPr>
        <w:t xml:space="preserve"> and </w:t>
      </w:r>
      <w:proofErr w:type="spellStart"/>
      <w:r w:rsidRPr="00304B3B">
        <w:rPr>
          <w:rFonts w:ascii="Times New Roman" w:hAnsi="Times New Roman" w:cs="Times New Roman"/>
          <w:sz w:val="28"/>
          <w:szCs w:val="28"/>
        </w:rPr>
        <w:t>Abiakpo</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Ntak-Inyang</w:t>
      </w:r>
      <w:proofErr w:type="spellEnd"/>
      <w:r w:rsidRPr="00304B3B">
        <w:rPr>
          <w:rFonts w:ascii="Times New Roman" w:hAnsi="Times New Roman" w:cs="Times New Roman"/>
          <w:sz w:val="28"/>
          <w:szCs w:val="28"/>
        </w:rPr>
        <w:t>.</w:t>
      </w:r>
    </w:p>
    <w:p w:rsidR="00907A44" w:rsidRDefault="00907A44" w:rsidP="00907A44">
      <w:pPr>
        <w:spacing w:after="0" w:line="480" w:lineRule="auto"/>
        <w:ind w:left="720" w:firstLine="720"/>
        <w:jc w:val="both"/>
        <w:rPr>
          <w:rFonts w:ascii="Times New Roman" w:hAnsi="Times New Roman" w:cs="Times New Roman"/>
          <w:sz w:val="28"/>
          <w:szCs w:val="28"/>
        </w:rPr>
      </w:pPr>
    </w:p>
    <w:p w:rsidR="00907A44" w:rsidRPr="00304B3B" w:rsidRDefault="00907A44" w:rsidP="00907A44">
      <w:pPr>
        <w:spacing w:after="0" w:line="480" w:lineRule="auto"/>
        <w:jc w:val="both"/>
        <w:rPr>
          <w:rFonts w:ascii="Times New Roman" w:hAnsi="Times New Roman" w:cs="Times New Roman"/>
          <w:b/>
          <w:sz w:val="28"/>
          <w:szCs w:val="28"/>
        </w:rPr>
      </w:pPr>
      <w:r w:rsidRPr="00304B3B">
        <w:rPr>
          <w:rFonts w:ascii="Times New Roman" w:hAnsi="Times New Roman" w:cs="Times New Roman"/>
          <w:b/>
          <w:sz w:val="28"/>
          <w:szCs w:val="28"/>
        </w:rPr>
        <w:t xml:space="preserve">1.6 </w:t>
      </w:r>
      <w:r>
        <w:rPr>
          <w:rFonts w:ascii="Times New Roman" w:hAnsi="Times New Roman" w:cs="Times New Roman"/>
          <w:b/>
          <w:sz w:val="28"/>
          <w:szCs w:val="28"/>
        </w:rPr>
        <w:tab/>
      </w:r>
      <w:r w:rsidRPr="00304B3B">
        <w:rPr>
          <w:rFonts w:ascii="Times New Roman" w:hAnsi="Times New Roman" w:cs="Times New Roman"/>
          <w:b/>
          <w:sz w:val="28"/>
          <w:szCs w:val="28"/>
        </w:rPr>
        <w:t>Limitation of the Study</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The major handicaps that attended the study had to do with fund and time. With adequate financial backbone and time, the researcher </w:t>
      </w:r>
      <w:r w:rsidRPr="00304B3B">
        <w:rPr>
          <w:rFonts w:ascii="Times New Roman" w:hAnsi="Times New Roman" w:cs="Times New Roman"/>
          <w:sz w:val="28"/>
          <w:szCs w:val="28"/>
        </w:rPr>
        <w:lastRenderedPageBreak/>
        <w:t>would have loved to expand the study to cover other areas with a view to get more information.</w:t>
      </w:r>
    </w:p>
    <w:p w:rsidR="00907A44" w:rsidRPr="00304B3B"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Never the less, the researcher was able to apply herself within the limit of the fund time space to accomplish the task in a meaning fashion.</w:t>
      </w:r>
    </w:p>
    <w:p w:rsidR="00907A44" w:rsidRPr="00304B3B" w:rsidRDefault="00907A44" w:rsidP="00907A44">
      <w:pPr>
        <w:spacing w:after="0" w:line="480" w:lineRule="auto"/>
        <w:jc w:val="both"/>
        <w:rPr>
          <w:rFonts w:ascii="Times New Roman" w:hAnsi="Times New Roman" w:cs="Times New Roman"/>
          <w:b/>
          <w:sz w:val="28"/>
          <w:szCs w:val="28"/>
        </w:rPr>
      </w:pPr>
    </w:p>
    <w:p w:rsidR="00907A44" w:rsidRPr="00304B3B" w:rsidRDefault="00907A44" w:rsidP="00907A44">
      <w:pPr>
        <w:spacing w:after="0" w:line="480" w:lineRule="auto"/>
        <w:jc w:val="both"/>
        <w:rPr>
          <w:rFonts w:ascii="Times New Roman" w:hAnsi="Times New Roman" w:cs="Times New Roman"/>
          <w:sz w:val="28"/>
          <w:szCs w:val="28"/>
        </w:rPr>
      </w:pPr>
      <w:r w:rsidRPr="00304B3B">
        <w:rPr>
          <w:rFonts w:ascii="Times New Roman" w:hAnsi="Times New Roman" w:cs="Times New Roman"/>
          <w:b/>
          <w:sz w:val="28"/>
          <w:szCs w:val="28"/>
        </w:rPr>
        <w:t xml:space="preserve">1.7 </w:t>
      </w:r>
      <w:r w:rsidRPr="00304B3B">
        <w:rPr>
          <w:rFonts w:ascii="Times New Roman" w:hAnsi="Times New Roman" w:cs="Times New Roman"/>
          <w:b/>
          <w:sz w:val="28"/>
          <w:szCs w:val="28"/>
        </w:rPr>
        <w:tab/>
        <w:t>Significance of the Study</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This study will provide the needed data on influence of AKBC television </w:t>
      </w:r>
      <w:proofErr w:type="spellStart"/>
      <w:r w:rsidRPr="00304B3B">
        <w:rPr>
          <w:rFonts w:ascii="Times New Roman" w:hAnsi="Times New Roman" w:cs="Times New Roman"/>
          <w:sz w:val="28"/>
          <w:szCs w:val="28"/>
        </w:rPr>
        <w:t>indomie</w:t>
      </w:r>
      <w:proofErr w:type="spellEnd"/>
      <w:r w:rsidRPr="00304B3B">
        <w:rPr>
          <w:rFonts w:ascii="Times New Roman" w:hAnsi="Times New Roman" w:cs="Times New Roman"/>
          <w:sz w:val="28"/>
          <w:szCs w:val="28"/>
        </w:rPr>
        <w:t xml:space="preserve"> noodles advertisement.</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It will also help in the planning, organizing and producing of advertisement for customers on AKBC television.</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 xml:space="preserve">This research project would be of great relevance to the staff of AKBC television and parents of </w:t>
      </w:r>
      <w:proofErr w:type="spellStart"/>
      <w:r w:rsidRPr="00304B3B">
        <w:rPr>
          <w:rFonts w:ascii="Times New Roman" w:hAnsi="Times New Roman" w:cs="Times New Roman"/>
          <w:sz w:val="28"/>
          <w:szCs w:val="28"/>
        </w:rPr>
        <w:t>Ikot</w:t>
      </w:r>
      <w:proofErr w:type="spellEnd"/>
      <w:r w:rsidRPr="00304B3B">
        <w:rPr>
          <w:rFonts w:ascii="Times New Roman" w:hAnsi="Times New Roman" w:cs="Times New Roman"/>
          <w:sz w:val="28"/>
          <w:szCs w:val="28"/>
        </w:rPr>
        <w:t xml:space="preserve"> </w:t>
      </w:r>
      <w:proofErr w:type="spellStart"/>
      <w:r w:rsidRPr="00304B3B">
        <w:rPr>
          <w:rFonts w:ascii="Times New Roman" w:hAnsi="Times New Roman" w:cs="Times New Roman"/>
          <w:sz w:val="28"/>
          <w:szCs w:val="28"/>
        </w:rPr>
        <w:t>Ekpene</w:t>
      </w:r>
      <w:proofErr w:type="spellEnd"/>
      <w:r w:rsidRPr="00304B3B">
        <w:rPr>
          <w:rFonts w:ascii="Times New Roman" w:hAnsi="Times New Roman" w:cs="Times New Roman"/>
          <w:sz w:val="28"/>
          <w:szCs w:val="28"/>
        </w:rPr>
        <w:t xml:space="preserve"> Local Government Area.</w:t>
      </w:r>
    </w:p>
    <w:p w:rsidR="00907A44" w:rsidRDefault="00907A44" w:rsidP="00907A44">
      <w:pPr>
        <w:spacing w:after="0" w:line="480" w:lineRule="auto"/>
        <w:ind w:left="720" w:firstLine="720"/>
        <w:jc w:val="both"/>
        <w:rPr>
          <w:rFonts w:ascii="Times New Roman" w:hAnsi="Times New Roman" w:cs="Times New Roman"/>
          <w:sz w:val="28"/>
          <w:szCs w:val="28"/>
        </w:rPr>
      </w:pPr>
      <w:r w:rsidRPr="00304B3B">
        <w:rPr>
          <w:rFonts w:ascii="Times New Roman" w:hAnsi="Times New Roman" w:cs="Times New Roman"/>
          <w:sz w:val="28"/>
          <w:szCs w:val="28"/>
        </w:rPr>
        <w:t>It will serve as a guide to future researchers on this area of study.</w:t>
      </w:r>
    </w:p>
    <w:p w:rsidR="00907A44" w:rsidRDefault="00907A44" w:rsidP="00907A44">
      <w:pPr>
        <w:spacing w:after="0" w:line="480" w:lineRule="auto"/>
        <w:ind w:left="720" w:firstLine="720"/>
        <w:jc w:val="both"/>
        <w:rPr>
          <w:rFonts w:ascii="Times New Roman" w:hAnsi="Times New Roman" w:cs="Times New Roman"/>
          <w:sz w:val="28"/>
          <w:szCs w:val="28"/>
        </w:rPr>
      </w:pPr>
    </w:p>
    <w:p w:rsidR="00907A44" w:rsidRPr="00304B3B" w:rsidRDefault="00907A44" w:rsidP="00907A44">
      <w:pPr>
        <w:spacing w:after="0" w:line="480" w:lineRule="auto"/>
        <w:jc w:val="both"/>
        <w:rPr>
          <w:rFonts w:ascii="Times New Roman" w:hAnsi="Times New Roman" w:cs="Times New Roman"/>
          <w:sz w:val="28"/>
          <w:szCs w:val="28"/>
        </w:rPr>
      </w:pPr>
      <w:r w:rsidRPr="00304B3B">
        <w:rPr>
          <w:rFonts w:ascii="Times New Roman" w:hAnsi="Times New Roman" w:cs="Times New Roman"/>
          <w:b/>
          <w:sz w:val="28"/>
          <w:szCs w:val="28"/>
        </w:rPr>
        <w:t>1.8</w:t>
      </w:r>
      <w:r w:rsidRPr="00304B3B">
        <w:rPr>
          <w:rFonts w:ascii="Times New Roman" w:hAnsi="Times New Roman" w:cs="Times New Roman"/>
          <w:b/>
          <w:sz w:val="28"/>
          <w:szCs w:val="28"/>
        </w:rPr>
        <w:tab/>
        <w:t>Definition of Terms</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sz w:val="28"/>
          <w:szCs w:val="28"/>
        </w:rPr>
        <w:t>For easy understanding and simplicity, the following terms is defined.</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b/>
          <w:sz w:val="28"/>
          <w:szCs w:val="28"/>
        </w:rPr>
        <w:t>Advertisement:</w:t>
      </w:r>
      <w:r w:rsidRPr="00304B3B">
        <w:rPr>
          <w:rFonts w:ascii="Times New Roman" w:hAnsi="Times New Roman" w:cs="Times New Roman"/>
          <w:sz w:val="28"/>
          <w:szCs w:val="28"/>
        </w:rPr>
        <w:t xml:space="preserve"> Is a </w:t>
      </w:r>
      <w:proofErr w:type="spellStart"/>
      <w:r w:rsidRPr="00304B3B">
        <w:rPr>
          <w:rFonts w:ascii="Times New Roman" w:hAnsi="Times New Roman" w:cs="Times New Roman"/>
          <w:sz w:val="28"/>
          <w:szCs w:val="28"/>
        </w:rPr>
        <w:t>non personal</w:t>
      </w:r>
      <w:proofErr w:type="spellEnd"/>
      <w:r w:rsidRPr="00304B3B">
        <w:rPr>
          <w:rFonts w:ascii="Times New Roman" w:hAnsi="Times New Roman" w:cs="Times New Roman"/>
          <w:sz w:val="28"/>
          <w:szCs w:val="28"/>
        </w:rPr>
        <w:t xml:space="preserve"> presentation and promotion of ideas, products or services that is paid for by an identified sponsor.</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b/>
          <w:sz w:val="28"/>
          <w:szCs w:val="28"/>
        </w:rPr>
        <w:lastRenderedPageBreak/>
        <w:t>AKBC:</w:t>
      </w:r>
      <w:r w:rsidRPr="00304B3B">
        <w:rPr>
          <w:rFonts w:ascii="Times New Roman" w:hAnsi="Times New Roman" w:cs="Times New Roman"/>
          <w:sz w:val="28"/>
          <w:szCs w:val="28"/>
        </w:rPr>
        <w:t xml:space="preserve"> Is an acronym for </w:t>
      </w:r>
      <w:proofErr w:type="spellStart"/>
      <w:r w:rsidRPr="00304B3B">
        <w:rPr>
          <w:rFonts w:ascii="Times New Roman" w:hAnsi="Times New Roman" w:cs="Times New Roman"/>
          <w:sz w:val="28"/>
          <w:szCs w:val="28"/>
        </w:rPr>
        <w:t>Akwa</w:t>
      </w:r>
      <w:proofErr w:type="spellEnd"/>
      <w:r w:rsidRPr="00304B3B">
        <w:rPr>
          <w:rFonts w:ascii="Times New Roman" w:hAnsi="Times New Roman" w:cs="Times New Roman"/>
          <w:sz w:val="28"/>
          <w:szCs w:val="28"/>
        </w:rPr>
        <w:t xml:space="preserve"> Ibom Broadcasting Corporation, it is an umbrella term that provides information, entertainment and educational services to the public.</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b/>
          <w:sz w:val="28"/>
          <w:szCs w:val="28"/>
        </w:rPr>
        <w:t xml:space="preserve">Buying Habit:  </w:t>
      </w:r>
      <w:r w:rsidRPr="00304B3B">
        <w:rPr>
          <w:rFonts w:ascii="Times New Roman" w:hAnsi="Times New Roman" w:cs="Times New Roman"/>
          <w:sz w:val="28"/>
          <w:szCs w:val="28"/>
        </w:rPr>
        <w:t>Is an act of buying the same brand over and over again.</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b/>
          <w:sz w:val="28"/>
          <w:szCs w:val="28"/>
        </w:rPr>
        <w:t xml:space="preserve">Influence: </w:t>
      </w:r>
      <w:r w:rsidRPr="00304B3B">
        <w:rPr>
          <w:rFonts w:ascii="Times New Roman" w:hAnsi="Times New Roman" w:cs="Times New Roman"/>
          <w:sz w:val="28"/>
          <w:szCs w:val="28"/>
        </w:rPr>
        <w:t>The effect on one’s mind or actions.</w:t>
      </w:r>
    </w:p>
    <w:p w:rsidR="00907A44" w:rsidRPr="00304B3B" w:rsidRDefault="00907A44" w:rsidP="00907A44">
      <w:pPr>
        <w:spacing w:after="0" w:line="480" w:lineRule="auto"/>
        <w:ind w:left="720"/>
        <w:jc w:val="both"/>
        <w:rPr>
          <w:rFonts w:ascii="Times New Roman" w:hAnsi="Times New Roman" w:cs="Times New Roman"/>
          <w:sz w:val="28"/>
          <w:szCs w:val="28"/>
        </w:rPr>
      </w:pPr>
      <w:proofErr w:type="spellStart"/>
      <w:r w:rsidRPr="00304B3B">
        <w:rPr>
          <w:rFonts w:ascii="Times New Roman" w:hAnsi="Times New Roman" w:cs="Times New Roman"/>
          <w:b/>
          <w:sz w:val="28"/>
          <w:szCs w:val="28"/>
        </w:rPr>
        <w:t>Indomie</w:t>
      </w:r>
      <w:proofErr w:type="spellEnd"/>
      <w:r w:rsidRPr="00304B3B">
        <w:rPr>
          <w:rFonts w:ascii="Times New Roman" w:hAnsi="Times New Roman" w:cs="Times New Roman"/>
          <w:b/>
          <w:sz w:val="28"/>
          <w:szCs w:val="28"/>
        </w:rPr>
        <w:t xml:space="preserve">: </w:t>
      </w:r>
      <w:r w:rsidRPr="00304B3B">
        <w:rPr>
          <w:rFonts w:ascii="Times New Roman" w:hAnsi="Times New Roman" w:cs="Times New Roman"/>
          <w:sz w:val="28"/>
          <w:szCs w:val="28"/>
        </w:rPr>
        <w:t>This is a food product.</w:t>
      </w:r>
    </w:p>
    <w:p w:rsidR="00907A44" w:rsidRPr="00304B3B" w:rsidRDefault="00907A44" w:rsidP="00907A44">
      <w:pPr>
        <w:spacing w:after="0" w:line="480" w:lineRule="auto"/>
        <w:ind w:left="720"/>
        <w:jc w:val="both"/>
        <w:rPr>
          <w:rFonts w:ascii="Times New Roman" w:hAnsi="Times New Roman" w:cs="Times New Roman"/>
          <w:sz w:val="28"/>
          <w:szCs w:val="28"/>
        </w:rPr>
      </w:pPr>
      <w:r w:rsidRPr="00304B3B">
        <w:rPr>
          <w:rFonts w:ascii="Times New Roman" w:hAnsi="Times New Roman" w:cs="Times New Roman"/>
          <w:b/>
          <w:sz w:val="28"/>
          <w:szCs w:val="28"/>
        </w:rPr>
        <w:t xml:space="preserve">Parent: </w:t>
      </w:r>
      <w:r w:rsidRPr="00304B3B">
        <w:rPr>
          <w:rFonts w:ascii="Times New Roman" w:hAnsi="Times New Roman" w:cs="Times New Roman"/>
          <w:sz w:val="28"/>
          <w:szCs w:val="28"/>
        </w:rPr>
        <w:t>This is a person’s father or mother.</w:t>
      </w:r>
    </w:p>
    <w:p w:rsidR="005A671A" w:rsidRDefault="00907A44" w:rsidP="00022D41">
      <w:pPr>
        <w:spacing w:after="0" w:line="480" w:lineRule="auto"/>
        <w:ind w:left="720"/>
        <w:jc w:val="both"/>
      </w:pPr>
      <w:r w:rsidRPr="00304B3B">
        <w:rPr>
          <w:rFonts w:ascii="Times New Roman" w:hAnsi="Times New Roman" w:cs="Times New Roman"/>
          <w:b/>
          <w:sz w:val="28"/>
          <w:szCs w:val="28"/>
        </w:rPr>
        <w:t xml:space="preserve">Television: </w:t>
      </w:r>
      <w:r w:rsidRPr="00304B3B">
        <w:rPr>
          <w:rFonts w:ascii="Times New Roman" w:hAnsi="Times New Roman" w:cs="Times New Roman"/>
          <w:sz w:val="28"/>
          <w:szCs w:val="28"/>
        </w:rPr>
        <w:t xml:space="preserve">Is a piece of electrical equipment with a screen on which someone can watch </w:t>
      </w:r>
      <w:proofErr w:type="spellStart"/>
      <w:r w:rsidRPr="00304B3B">
        <w:rPr>
          <w:rFonts w:ascii="Times New Roman" w:hAnsi="Times New Roman" w:cs="Times New Roman"/>
          <w:sz w:val="28"/>
          <w:szCs w:val="28"/>
        </w:rPr>
        <w:t>programmes</w:t>
      </w:r>
      <w:proofErr w:type="spellEnd"/>
      <w:r w:rsidRPr="00304B3B">
        <w:rPr>
          <w:rFonts w:ascii="Times New Roman" w:hAnsi="Times New Roman" w:cs="Times New Roman"/>
          <w:sz w:val="28"/>
          <w:szCs w:val="28"/>
        </w:rPr>
        <w:t xml:space="preserve"> with moving pictures and sounds. </w:t>
      </w:r>
      <w:bookmarkStart w:id="0" w:name="_GoBack"/>
      <w:bookmarkEnd w:id="0"/>
    </w:p>
    <w:sectPr w:rsidR="005A671A" w:rsidSect="0076270E">
      <w:headerReference w:type="default" r:id="rId8"/>
      <w:pgSz w:w="12240" w:h="14760" w:code="1"/>
      <w:pgMar w:top="806" w:right="1800" w:bottom="1440" w:left="1440" w:header="864" w:footer="720" w:gutter="0"/>
      <w:pgNumType w:chapStyle="1"/>
      <w:cols w:space="720"/>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B3" w:rsidRDefault="003E2EB3" w:rsidP="00907A44">
      <w:pPr>
        <w:spacing w:after="0" w:line="240" w:lineRule="auto"/>
      </w:pPr>
      <w:r>
        <w:separator/>
      </w:r>
    </w:p>
  </w:endnote>
  <w:endnote w:type="continuationSeparator" w:id="0">
    <w:p w:rsidR="003E2EB3" w:rsidRDefault="003E2EB3" w:rsidP="0090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B3" w:rsidRDefault="003E2EB3" w:rsidP="00907A44">
      <w:pPr>
        <w:spacing w:after="0" w:line="240" w:lineRule="auto"/>
      </w:pPr>
      <w:r>
        <w:separator/>
      </w:r>
    </w:p>
  </w:footnote>
  <w:footnote w:type="continuationSeparator" w:id="0">
    <w:p w:rsidR="003E2EB3" w:rsidRDefault="003E2EB3" w:rsidP="00907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362"/>
      <w:docPartObj>
        <w:docPartGallery w:val="Page Numbers (Top of Page)"/>
        <w:docPartUnique/>
      </w:docPartObj>
    </w:sdtPr>
    <w:sdtEndPr/>
    <w:sdtContent>
      <w:p w:rsidR="00CA021E" w:rsidRDefault="0063281C">
        <w:pPr>
          <w:pStyle w:val="Header"/>
          <w:jc w:val="right"/>
        </w:pPr>
        <w:r>
          <w:fldChar w:fldCharType="begin"/>
        </w:r>
        <w:r>
          <w:instrText xml:space="preserve"> PAGE   \* MERGEFORMAT </w:instrText>
        </w:r>
        <w:r>
          <w:fldChar w:fldCharType="separate"/>
        </w:r>
        <w:r w:rsidR="00022D41">
          <w:rPr>
            <w:noProof/>
          </w:rPr>
          <w:t>7</w:t>
        </w:r>
        <w:r>
          <w:rPr>
            <w:noProof/>
          </w:rPr>
          <w:fldChar w:fldCharType="end"/>
        </w:r>
      </w:p>
    </w:sdtContent>
  </w:sdt>
  <w:p w:rsidR="00CA021E" w:rsidRDefault="00CA0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17"/>
    <w:multiLevelType w:val="hybridMultilevel"/>
    <w:tmpl w:val="AA144DF0"/>
    <w:lvl w:ilvl="0" w:tplc="5226D80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16BA2"/>
    <w:multiLevelType w:val="hybridMultilevel"/>
    <w:tmpl w:val="D714DC7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2D47C5B"/>
    <w:multiLevelType w:val="hybridMultilevel"/>
    <w:tmpl w:val="0BAE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438A"/>
    <w:multiLevelType w:val="hybridMultilevel"/>
    <w:tmpl w:val="6DB41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00BE6"/>
    <w:multiLevelType w:val="hybridMultilevel"/>
    <w:tmpl w:val="4DE2399E"/>
    <w:lvl w:ilvl="0" w:tplc="F64EC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168A2"/>
    <w:multiLevelType w:val="hybridMultilevel"/>
    <w:tmpl w:val="C652C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53A44"/>
    <w:multiLevelType w:val="hybridMultilevel"/>
    <w:tmpl w:val="EBEEC1EA"/>
    <w:lvl w:ilvl="0" w:tplc="0CAEB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61B56"/>
    <w:multiLevelType w:val="hybridMultilevel"/>
    <w:tmpl w:val="CCA20F0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73CDF"/>
    <w:multiLevelType w:val="hybridMultilevel"/>
    <w:tmpl w:val="3014C5A0"/>
    <w:lvl w:ilvl="0" w:tplc="121635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A2B5B"/>
    <w:multiLevelType w:val="hybridMultilevel"/>
    <w:tmpl w:val="ED5C67D4"/>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51DB9"/>
    <w:multiLevelType w:val="hybridMultilevel"/>
    <w:tmpl w:val="78D8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06411"/>
    <w:multiLevelType w:val="multilevel"/>
    <w:tmpl w:val="5DE8EF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6CD576DB"/>
    <w:multiLevelType w:val="hybridMultilevel"/>
    <w:tmpl w:val="9D5A1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8"/>
  </w:num>
  <w:num w:numId="6">
    <w:abstractNumId w:val="0"/>
  </w:num>
  <w:num w:numId="7">
    <w:abstractNumId w:val="4"/>
  </w:num>
  <w:num w:numId="8">
    <w:abstractNumId w:val="12"/>
  </w:num>
  <w:num w:numId="9">
    <w:abstractNumId w:val="2"/>
  </w:num>
  <w:num w:numId="10">
    <w:abstractNumId w:val="1"/>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7A44"/>
    <w:rsid w:val="00007FD9"/>
    <w:rsid w:val="00022D41"/>
    <w:rsid w:val="0004420D"/>
    <w:rsid w:val="000D2C4F"/>
    <w:rsid w:val="001969EF"/>
    <w:rsid w:val="002A77EE"/>
    <w:rsid w:val="0030784D"/>
    <w:rsid w:val="003458DC"/>
    <w:rsid w:val="003A11BD"/>
    <w:rsid w:val="003A1E35"/>
    <w:rsid w:val="003A7624"/>
    <w:rsid w:val="003E2EB3"/>
    <w:rsid w:val="00474FD7"/>
    <w:rsid w:val="00476D9F"/>
    <w:rsid w:val="004E051C"/>
    <w:rsid w:val="00520255"/>
    <w:rsid w:val="00537A30"/>
    <w:rsid w:val="00553496"/>
    <w:rsid w:val="005A671A"/>
    <w:rsid w:val="0063281C"/>
    <w:rsid w:val="00653268"/>
    <w:rsid w:val="006640E2"/>
    <w:rsid w:val="0076270E"/>
    <w:rsid w:val="00783D66"/>
    <w:rsid w:val="007F1904"/>
    <w:rsid w:val="00811B7C"/>
    <w:rsid w:val="008B32F8"/>
    <w:rsid w:val="008B77AA"/>
    <w:rsid w:val="00907A44"/>
    <w:rsid w:val="00923A16"/>
    <w:rsid w:val="009C0EBE"/>
    <w:rsid w:val="009C7A2D"/>
    <w:rsid w:val="009D0F37"/>
    <w:rsid w:val="00A2236B"/>
    <w:rsid w:val="00AC5055"/>
    <w:rsid w:val="00B351EC"/>
    <w:rsid w:val="00B55CF1"/>
    <w:rsid w:val="00B67106"/>
    <w:rsid w:val="00C73A81"/>
    <w:rsid w:val="00CA021E"/>
    <w:rsid w:val="00CA0B3C"/>
    <w:rsid w:val="00CC4403"/>
    <w:rsid w:val="00CF5B3D"/>
    <w:rsid w:val="00D14384"/>
    <w:rsid w:val="00D5475D"/>
    <w:rsid w:val="00D8613F"/>
    <w:rsid w:val="00E75B09"/>
    <w:rsid w:val="00E77AB1"/>
    <w:rsid w:val="00EB0D22"/>
    <w:rsid w:val="00F1025F"/>
    <w:rsid w:val="00F315B6"/>
    <w:rsid w:val="00F70AC3"/>
    <w:rsid w:val="00F8484B"/>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4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44"/>
    <w:pPr>
      <w:ind w:left="720"/>
      <w:contextualSpacing/>
    </w:pPr>
  </w:style>
  <w:style w:type="paragraph" w:styleId="Header">
    <w:name w:val="header"/>
    <w:basedOn w:val="Normal"/>
    <w:link w:val="HeaderChar"/>
    <w:uiPriority w:val="99"/>
    <w:unhideWhenUsed/>
    <w:rsid w:val="0090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A4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0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A44"/>
    <w:rPr>
      <w:rFonts w:asciiTheme="minorHAnsi" w:eastAsiaTheme="minorHAnsi" w:hAnsiTheme="minorHAnsi" w:cstheme="minorBidi"/>
      <w:sz w:val="22"/>
      <w:szCs w:val="22"/>
    </w:rPr>
  </w:style>
  <w:style w:type="table" w:styleId="TableGrid">
    <w:name w:val="Table Grid"/>
    <w:basedOn w:val="TableNormal"/>
    <w:uiPriority w:val="59"/>
    <w:rsid w:val="00907A4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BLUETAG</cp:lastModifiedBy>
  <cp:revision>28</cp:revision>
  <cp:lastPrinted>2016-02-16T10:08:00Z</cp:lastPrinted>
  <dcterms:created xsi:type="dcterms:W3CDTF">2016-01-28T16:54:00Z</dcterms:created>
  <dcterms:modified xsi:type="dcterms:W3CDTF">2019-11-28T01:30:00Z</dcterms:modified>
</cp:coreProperties>
</file>