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64A5" w:rsidRPr="006079A6" w:rsidRDefault="00D77893" w:rsidP="00520027">
      <w:pPr>
        <w:spacing w:after="0" w:line="480" w:lineRule="auto"/>
        <w:jc w:val="center"/>
        <w:rPr>
          <w:rFonts w:asciiTheme="majorHAnsi" w:hAnsiTheme="majorHAnsi"/>
          <w:b/>
          <w:sz w:val="30"/>
          <w:szCs w:val="28"/>
        </w:rPr>
      </w:pPr>
      <w:r w:rsidRPr="006079A6">
        <w:rPr>
          <w:rFonts w:asciiTheme="majorHAnsi" w:hAnsiTheme="majorHAnsi"/>
          <w:b/>
          <w:sz w:val="30"/>
          <w:szCs w:val="28"/>
        </w:rPr>
        <w:t>CHAPTER ONE</w:t>
      </w:r>
    </w:p>
    <w:p w:rsidR="00D77893" w:rsidRPr="006079A6" w:rsidRDefault="00D77893" w:rsidP="00520027">
      <w:pPr>
        <w:spacing w:after="0" w:line="480" w:lineRule="auto"/>
        <w:jc w:val="both"/>
        <w:rPr>
          <w:rFonts w:asciiTheme="majorHAnsi" w:hAnsiTheme="majorHAnsi"/>
          <w:b/>
          <w:sz w:val="30"/>
          <w:szCs w:val="28"/>
        </w:rPr>
      </w:pPr>
      <w:r w:rsidRPr="006079A6">
        <w:rPr>
          <w:rFonts w:asciiTheme="majorHAnsi" w:hAnsiTheme="majorHAnsi"/>
          <w:b/>
          <w:sz w:val="30"/>
          <w:szCs w:val="28"/>
        </w:rPr>
        <w:t>1.1</w:t>
      </w:r>
      <w:r w:rsidRPr="006079A6">
        <w:rPr>
          <w:rFonts w:asciiTheme="majorHAnsi" w:hAnsiTheme="majorHAnsi"/>
          <w:b/>
          <w:sz w:val="30"/>
          <w:szCs w:val="28"/>
        </w:rPr>
        <w:tab/>
        <w:t>BACKGROUND OF THE STUDY</w:t>
      </w:r>
    </w:p>
    <w:p w:rsidR="00D77893" w:rsidRPr="006079A6" w:rsidRDefault="00520027" w:rsidP="00E40D0C">
      <w:pPr>
        <w:spacing w:after="0" w:line="480" w:lineRule="auto"/>
        <w:ind w:left="720" w:firstLine="720"/>
        <w:jc w:val="both"/>
        <w:rPr>
          <w:rFonts w:asciiTheme="majorHAnsi" w:hAnsiTheme="majorHAnsi"/>
          <w:sz w:val="30"/>
          <w:szCs w:val="28"/>
        </w:rPr>
      </w:pPr>
      <w:r w:rsidRPr="006079A6">
        <w:rPr>
          <w:rFonts w:asciiTheme="majorHAnsi" w:hAnsiTheme="majorHAnsi"/>
          <w:sz w:val="30"/>
          <w:szCs w:val="28"/>
        </w:rPr>
        <w:t xml:space="preserve">The industrial sector means many things to many people. To some, it constitutes all business that </w:t>
      </w:r>
      <w:r w:rsidR="009F59B6" w:rsidRPr="006079A6">
        <w:rPr>
          <w:rFonts w:asciiTheme="majorHAnsi" w:hAnsiTheme="majorHAnsi"/>
          <w:sz w:val="30"/>
          <w:szCs w:val="28"/>
        </w:rPr>
        <w:t>engage</w:t>
      </w:r>
      <w:r w:rsidR="003C1429">
        <w:rPr>
          <w:rFonts w:asciiTheme="majorHAnsi" w:hAnsiTheme="majorHAnsi"/>
          <w:sz w:val="30"/>
          <w:szCs w:val="28"/>
        </w:rPr>
        <w:t>s</w:t>
      </w:r>
      <w:r w:rsidRPr="006079A6">
        <w:rPr>
          <w:rFonts w:asciiTheme="majorHAnsi" w:hAnsiTheme="majorHAnsi"/>
          <w:sz w:val="30"/>
          <w:szCs w:val="28"/>
        </w:rPr>
        <w:t xml:space="preserve"> in productive process, while to some others, it is </w:t>
      </w:r>
      <w:r w:rsidR="00E40D0C" w:rsidRPr="006079A6">
        <w:rPr>
          <w:rFonts w:asciiTheme="majorHAnsi" w:hAnsiTheme="majorHAnsi"/>
          <w:sz w:val="30"/>
          <w:szCs w:val="28"/>
        </w:rPr>
        <w:t>synonymous</w:t>
      </w:r>
      <w:r w:rsidRPr="006079A6">
        <w:rPr>
          <w:rFonts w:asciiTheme="majorHAnsi" w:hAnsiTheme="majorHAnsi"/>
          <w:sz w:val="30"/>
          <w:szCs w:val="28"/>
        </w:rPr>
        <w:t xml:space="preserve"> with the manufacturing </w:t>
      </w:r>
      <w:r w:rsidR="00E40D0C" w:rsidRPr="006079A6">
        <w:rPr>
          <w:rFonts w:asciiTheme="majorHAnsi" w:hAnsiTheme="majorHAnsi"/>
          <w:sz w:val="30"/>
          <w:szCs w:val="28"/>
        </w:rPr>
        <w:t>sector</w:t>
      </w:r>
      <w:r w:rsidRPr="006079A6">
        <w:rPr>
          <w:rFonts w:asciiTheme="majorHAnsi" w:hAnsiTheme="majorHAnsi"/>
          <w:sz w:val="30"/>
          <w:szCs w:val="28"/>
        </w:rPr>
        <w:t xml:space="preserve">. </w:t>
      </w:r>
    </w:p>
    <w:p w:rsidR="00FF328B" w:rsidRPr="006079A6" w:rsidRDefault="001E635D" w:rsidP="00E40D0C">
      <w:pPr>
        <w:spacing w:after="0" w:line="480" w:lineRule="auto"/>
        <w:ind w:left="720" w:firstLine="720"/>
        <w:jc w:val="both"/>
        <w:rPr>
          <w:rFonts w:asciiTheme="majorHAnsi" w:hAnsiTheme="majorHAnsi"/>
          <w:sz w:val="30"/>
          <w:szCs w:val="28"/>
        </w:rPr>
      </w:pPr>
      <w:r w:rsidRPr="006079A6">
        <w:rPr>
          <w:rFonts w:asciiTheme="majorHAnsi" w:hAnsiTheme="majorHAnsi"/>
          <w:sz w:val="30"/>
          <w:szCs w:val="28"/>
        </w:rPr>
        <w:t>According to Egwaikhide et al (2001)</w:t>
      </w:r>
      <w:r w:rsidR="0004332A" w:rsidRPr="006079A6">
        <w:rPr>
          <w:rFonts w:asciiTheme="majorHAnsi" w:hAnsiTheme="majorHAnsi"/>
          <w:sz w:val="30"/>
          <w:szCs w:val="28"/>
        </w:rPr>
        <w:t xml:space="preserve">, the </w:t>
      </w:r>
      <w:r w:rsidR="00E064AD" w:rsidRPr="006079A6">
        <w:rPr>
          <w:rFonts w:asciiTheme="majorHAnsi" w:hAnsiTheme="majorHAnsi"/>
          <w:sz w:val="30"/>
          <w:szCs w:val="28"/>
        </w:rPr>
        <w:t>Nigerian</w:t>
      </w:r>
      <w:r w:rsidR="0004332A" w:rsidRPr="006079A6">
        <w:rPr>
          <w:rFonts w:asciiTheme="majorHAnsi" w:hAnsiTheme="majorHAnsi"/>
          <w:sz w:val="30"/>
          <w:szCs w:val="28"/>
        </w:rPr>
        <w:t xml:space="preserve"> industrial </w:t>
      </w:r>
      <w:r w:rsidR="00E064AD" w:rsidRPr="006079A6">
        <w:rPr>
          <w:rFonts w:asciiTheme="majorHAnsi" w:hAnsiTheme="majorHAnsi"/>
          <w:sz w:val="30"/>
          <w:szCs w:val="28"/>
        </w:rPr>
        <w:t>sector is made up of four main ty</w:t>
      </w:r>
      <w:r w:rsidR="0004332A" w:rsidRPr="006079A6">
        <w:rPr>
          <w:rFonts w:asciiTheme="majorHAnsi" w:hAnsiTheme="majorHAnsi"/>
          <w:sz w:val="30"/>
          <w:szCs w:val="28"/>
        </w:rPr>
        <w:t xml:space="preserve">pes of industry processing, </w:t>
      </w:r>
      <w:r w:rsidR="00E064AD" w:rsidRPr="006079A6">
        <w:rPr>
          <w:rFonts w:asciiTheme="majorHAnsi" w:hAnsiTheme="majorHAnsi"/>
          <w:sz w:val="30"/>
          <w:szCs w:val="28"/>
        </w:rPr>
        <w:t>manufacturing</w:t>
      </w:r>
      <w:r w:rsidR="0004332A" w:rsidRPr="006079A6">
        <w:rPr>
          <w:rFonts w:asciiTheme="majorHAnsi" w:hAnsiTheme="majorHAnsi"/>
          <w:sz w:val="30"/>
          <w:szCs w:val="28"/>
        </w:rPr>
        <w:t xml:space="preserve">, craft and mining industries. The </w:t>
      </w:r>
      <w:r w:rsidR="00E064AD" w:rsidRPr="006079A6">
        <w:rPr>
          <w:rFonts w:asciiTheme="majorHAnsi" w:hAnsiTheme="majorHAnsi"/>
          <w:sz w:val="30"/>
          <w:szCs w:val="28"/>
        </w:rPr>
        <w:t>bureau of public</w:t>
      </w:r>
      <w:r w:rsidR="0004332A" w:rsidRPr="006079A6">
        <w:rPr>
          <w:rFonts w:asciiTheme="majorHAnsi" w:hAnsiTheme="majorHAnsi"/>
          <w:sz w:val="30"/>
          <w:szCs w:val="28"/>
        </w:rPr>
        <w:t xml:space="preserve"> enterprises (2008)</w:t>
      </w:r>
      <w:r w:rsidR="00071CB7" w:rsidRPr="006079A6">
        <w:rPr>
          <w:rFonts w:asciiTheme="majorHAnsi" w:hAnsiTheme="majorHAnsi"/>
          <w:sz w:val="30"/>
          <w:szCs w:val="28"/>
        </w:rPr>
        <w:t xml:space="preserve"> recognized four industrial </w:t>
      </w:r>
      <w:r w:rsidR="001A59FB" w:rsidRPr="006079A6">
        <w:rPr>
          <w:rFonts w:asciiTheme="majorHAnsi" w:hAnsiTheme="majorHAnsi"/>
          <w:sz w:val="30"/>
          <w:szCs w:val="28"/>
        </w:rPr>
        <w:t>sectors</w:t>
      </w:r>
      <w:r w:rsidR="00071CB7" w:rsidRPr="006079A6">
        <w:rPr>
          <w:rFonts w:asciiTheme="majorHAnsi" w:hAnsiTheme="majorHAnsi"/>
          <w:sz w:val="30"/>
          <w:szCs w:val="28"/>
        </w:rPr>
        <w:t xml:space="preserve"> </w:t>
      </w:r>
      <w:r w:rsidR="004A702D" w:rsidRPr="006079A6">
        <w:rPr>
          <w:rFonts w:asciiTheme="majorHAnsi" w:hAnsiTheme="majorHAnsi"/>
          <w:sz w:val="30"/>
          <w:szCs w:val="28"/>
        </w:rPr>
        <w:t>considered priority</w:t>
      </w:r>
      <w:r w:rsidR="00071CB7" w:rsidRPr="006079A6">
        <w:rPr>
          <w:rFonts w:asciiTheme="majorHAnsi" w:hAnsiTheme="majorHAnsi"/>
          <w:sz w:val="30"/>
          <w:szCs w:val="28"/>
        </w:rPr>
        <w:t xml:space="preserve"> </w:t>
      </w:r>
      <w:r w:rsidR="001A59FB" w:rsidRPr="006079A6">
        <w:rPr>
          <w:rFonts w:asciiTheme="majorHAnsi" w:hAnsiTheme="majorHAnsi"/>
          <w:sz w:val="30"/>
          <w:szCs w:val="28"/>
        </w:rPr>
        <w:t>area</w:t>
      </w:r>
      <w:r w:rsidR="00071CB7" w:rsidRPr="006079A6">
        <w:rPr>
          <w:rFonts w:asciiTheme="majorHAnsi" w:hAnsiTheme="majorHAnsi"/>
          <w:sz w:val="30"/>
          <w:szCs w:val="28"/>
        </w:rPr>
        <w:t>s</w:t>
      </w:r>
      <w:r w:rsidR="001A59FB" w:rsidRPr="006079A6">
        <w:rPr>
          <w:rFonts w:asciiTheme="majorHAnsi" w:hAnsiTheme="majorHAnsi"/>
          <w:sz w:val="30"/>
          <w:szCs w:val="28"/>
        </w:rPr>
        <w:t xml:space="preserve"> </w:t>
      </w:r>
      <w:r w:rsidR="00071CB7" w:rsidRPr="006079A6">
        <w:rPr>
          <w:rFonts w:asciiTheme="majorHAnsi" w:hAnsiTheme="majorHAnsi"/>
          <w:sz w:val="30"/>
          <w:szCs w:val="28"/>
        </w:rPr>
        <w:t xml:space="preserve">of development by the government of </w:t>
      </w:r>
      <w:r w:rsidR="001A59FB" w:rsidRPr="006079A6">
        <w:rPr>
          <w:rFonts w:asciiTheme="majorHAnsi" w:hAnsiTheme="majorHAnsi"/>
          <w:sz w:val="30"/>
          <w:szCs w:val="28"/>
        </w:rPr>
        <w:t>Nigeria</w:t>
      </w:r>
      <w:r w:rsidR="00071CB7" w:rsidRPr="006079A6">
        <w:rPr>
          <w:rFonts w:asciiTheme="majorHAnsi" w:hAnsiTheme="majorHAnsi"/>
          <w:sz w:val="30"/>
          <w:szCs w:val="28"/>
        </w:rPr>
        <w:t xml:space="preserve"> because of </w:t>
      </w:r>
      <w:r w:rsidR="00B63F59" w:rsidRPr="006079A6">
        <w:rPr>
          <w:rFonts w:asciiTheme="majorHAnsi" w:hAnsiTheme="majorHAnsi"/>
          <w:sz w:val="30"/>
          <w:szCs w:val="28"/>
        </w:rPr>
        <w:t>their linkage</w:t>
      </w:r>
      <w:r w:rsidR="00C243EA" w:rsidRPr="006079A6">
        <w:rPr>
          <w:rFonts w:asciiTheme="majorHAnsi" w:hAnsiTheme="majorHAnsi"/>
          <w:sz w:val="30"/>
          <w:szCs w:val="28"/>
        </w:rPr>
        <w:t xml:space="preserve"> effects on the other sub-</w:t>
      </w:r>
      <w:r w:rsidR="00BE337B" w:rsidRPr="006079A6">
        <w:rPr>
          <w:rFonts w:asciiTheme="majorHAnsi" w:hAnsiTheme="majorHAnsi"/>
          <w:sz w:val="30"/>
          <w:szCs w:val="28"/>
        </w:rPr>
        <w:t>sector</w:t>
      </w:r>
      <w:r w:rsidR="00C243EA" w:rsidRPr="006079A6">
        <w:rPr>
          <w:rFonts w:asciiTheme="majorHAnsi" w:hAnsiTheme="majorHAnsi"/>
          <w:sz w:val="30"/>
          <w:szCs w:val="28"/>
        </w:rPr>
        <w:t xml:space="preserve"> and potential catalytic roles in the overall</w:t>
      </w:r>
      <w:r w:rsidR="0080245D" w:rsidRPr="006079A6">
        <w:rPr>
          <w:rFonts w:asciiTheme="majorHAnsi" w:hAnsiTheme="majorHAnsi"/>
          <w:sz w:val="30"/>
          <w:szCs w:val="28"/>
        </w:rPr>
        <w:t xml:space="preserve"> growth economically of the </w:t>
      </w:r>
      <w:r w:rsidR="00FF328B" w:rsidRPr="006079A6">
        <w:rPr>
          <w:rFonts w:asciiTheme="majorHAnsi" w:hAnsiTheme="majorHAnsi"/>
          <w:sz w:val="30"/>
          <w:szCs w:val="28"/>
        </w:rPr>
        <w:t>industrial</w:t>
      </w:r>
      <w:r w:rsidR="0080245D" w:rsidRPr="006079A6">
        <w:rPr>
          <w:rFonts w:asciiTheme="majorHAnsi" w:hAnsiTheme="majorHAnsi"/>
          <w:sz w:val="30"/>
          <w:szCs w:val="28"/>
        </w:rPr>
        <w:t xml:space="preserve"> </w:t>
      </w:r>
      <w:r w:rsidR="00FF328B" w:rsidRPr="006079A6">
        <w:rPr>
          <w:rFonts w:asciiTheme="majorHAnsi" w:hAnsiTheme="majorHAnsi"/>
          <w:sz w:val="30"/>
          <w:szCs w:val="28"/>
        </w:rPr>
        <w:t>sector.</w:t>
      </w:r>
    </w:p>
    <w:p w:rsidR="00BF690B" w:rsidRPr="006079A6" w:rsidRDefault="00533A7A" w:rsidP="00E40D0C">
      <w:pPr>
        <w:spacing w:after="0" w:line="480" w:lineRule="auto"/>
        <w:ind w:left="720" w:firstLine="720"/>
        <w:jc w:val="both"/>
        <w:rPr>
          <w:rFonts w:asciiTheme="majorHAnsi" w:hAnsiTheme="majorHAnsi"/>
          <w:sz w:val="30"/>
          <w:szCs w:val="28"/>
        </w:rPr>
      </w:pPr>
      <w:r w:rsidRPr="006079A6">
        <w:rPr>
          <w:rFonts w:asciiTheme="majorHAnsi" w:hAnsiTheme="majorHAnsi"/>
          <w:sz w:val="30"/>
          <w:szCs w:val="28"/>
        </w:rPr>
        <w:t xml:space="preserve">The need to promote a virile and viable industrial </w:t>
      </w:r>
      <w:r w:rsidR="00441642" w:rsidRPr="006079A6">
        <w:rPr>
          <w:rFonts w:asciiTheme="majorHAnsi" w:hAnsiTheme="majorHAnsi"/>
          <w:sz w:val="30"/>
          <w:szCs w:val="28"/>
        </w:rPr>
        <w:t>sector</w:t>
      </w:r>
      <w:r w:rsidRPr="006079A6">
        <w:rPr>
          <w:rFonts w:asciiTheme="majorHAnsi" w:hAnsiTheme="majorHAnsi"/>
          <w:sz w:val="30"/>
          <w:szCs w:val="28"/>
        </w:rPr>
        <w:t xml:space="preserve"> due to its </w:t>
      </w:r>
      <w:r w:rsidR="00B63F59">
        <w:rPr>
          <w:rFonts w:asciiTheme="majorHAnsi" w:hAnsiTheme="majorHAnsi"/>
          <w:sz w:val="30"/>
          <w:szCs w:val="28"/>
        </w:rPr>
        <w:t xml:space="preserve">linkage </w:t>
      </w:r>
      <w:r w:rsidR="002A47EA" w:rsidRPr="006079A6">
        <w:rPr>
          <w:rFonts w:asciiTheme="majorHAnsi" w:hAnsiTheme="majorHAnsi"/>
          <w:sz w:val="30"/>
          <w:szCs w:val="28"/>
        </w:rPr>
        <w:t>effects has been the desire of governments worldwide</w:t>
      </w:r>
      <w:r w:rsidR="009C4AD6" w:rsidRPr="006079A6">
        <w:rPr>
          <w:rFonts w:asciiTheme="majorHAnsi" w:hAnsiTheme="majorHAnsi"/>
          <w:sz w:val="30"/>
          <w:szCs w:val="28"/>
        </w:rPr>
        <w:t>.</w:t>
      </w:r>
      <w:r w:rsidR="00B02B0E" w:rsidRPr="006079A6">
        <w:rPr>
          <w:rFonts w:asciiTheme="majorHAnsi" w:hAnsiTheme="majorHAnsi"/>
          <w:sz w:val="30"/>
          <w:szCs w:val="28"/>
        </w:rPr>
        <w:t xml:space="preserve"> It is observed that the industrial sector of the </w:t>
      </w:r>
      <w:r w:rsidR="004A702D" w:rsidRPr="006079A6">
        <w:rPr>
          <w:rFonts w:asciiTheme="majorHAnsi" w:hAnsiTheme="majorHAnsi"/>
          <w:sz w:val="30"/>
          <w:szCs w:val="28"/>
        </w:rPr>
        <w:t>Nigeria economy</w:t>
      </w:r>
      <w:r w:rsidR="00B02B0E" w:rsidRPr="006079A6">
        <w:rPr>
          <w:rFonts w:asciiTheme="majorHAnsi" w:hAnsiTheme="majorHAnsi"/>
          <w:sz w:val="30"/>
          <w:szCs w:val="28"/>
        </w:rPr>
        <w:t xml:space="preserve"> was relatively insignificant at independences, in te</w:t>
      </w:r>
      <w:r w:rsidR="00F37DD2" w:rsidRPr="006079A6">
        <w:rPr>
          <w:rFonts w:asciiTheme="majorHAnsi" w:hAnsiTheme="majorHAnsi"/>
          <w:sz w:val="30"/>
          <w:szCs w:val="28"/>
        </w:rPr>
        <w:t xml:space="preserve">rms of </w:t>
      </w:r>
      <w:r w:rsidR="00F37DD2" w:rsidRPr="006079A6">
        <w:rPr>
          <w:rFonts w:asciiTheme="majorHAnsi" w:hAnsiTheme="majorHAnsi"/>
          <w:sz w:val="30"/>
          <w:szCs w:val="28"/>
        </w:rPr>
        <w:lastRenderedPageBreak/>
        <w:t xml:space="preserve">contribution to the Gross Domestic Products </w:t>
      </w:r>
      <w:r w:rsidR="00B02B0E" w:rsidRPr="006079A6">
        <w:rPr>
          <w:rFonts w:asciiTheme="majorHAnsi" w:hAnsiTheme="majorHAnsi"/>
          <w:sz w:val="30"/>
          <w:szCs w:val="28"/>
        </w:rPr>
        <w:t>(</w:t>
      </w:r>
      <w:r w:rsidR="00F37DD2" w:rsidRPr="006079A6">
        <w:rPr>
          <w:rFonts w:asciiTheme="majorHAnsi" w:hAnsiTheme="majorHAnsi"/>
          <w:sz w:val="30"/>
          <w:szCs w:val="28"/>
        </w:rPr>
        <w:t>GDP</w:t>
      </w:r>
      <w:r w:rsidR="00B02B0E" w:rsidRPr="006079A6">
        <w:rPr>
          <w:rFonts w:asciiTheme="majorHAnsi" w:hAnsiTheme="majorHAnsi"/>
          <w:sz w:val="30"/>
          <w:szCs w:val="28"/>
        </w:rPr>
        <w:t>)</w:t>
      </w:r>
      <w:r w:rsidR="006B3247" w:rsidRPr="006079A6">
        <w:rPr>
          <w:rFonts w:asciiTheme="majorHAnsi" w:hAnsiTheme="majorHAnsi"/>
          <w:sz w:val="30"/>
          <w:szCs w:val="28"/>
        </w:rPr>
        <w:t xml:space="preserve">.  However, since independence, Nigeria has made “frantic efforts” to encourage the development and growth of the sector to increase </w:t>
      </w:r>
      <w:r w:rsidR="00FF1276" w:rsidRPr="006079A6">
        <w:rPr>
          <w:rFonts w:asciiTheme="majorHAnsi" w:hAnsiTheme="majorHAnsi"/>
          <w:sz w:val="30"/>
          <w:szCs w:val="28"/>
        </w:rPr>
        <w:t>employment</w:t>
      </w:r>
      <w:r w:rsidR="006B3247" w:rsidRPr="006079A6">
        <w:rPr>
          <w:rFonts w:asciiTheme="majorHAnsi" w:hAnsiTheme="majorHAnsi"/>
          <w:sz w:val="30"/>
          <w:szCs w:val="28"/>
        </w:rPr>
        <w:t xml:space="preserve">, </w:t>
      </w:r>
      <w:r w:rsidR="00FF1276" w:rsidRPr="006079A6">
        <w:rPr>
          <w:rFonts w:asciiTheme="majorHAnsi" w:hAnsiTheme="majorHAnsi"/>
          <w:sz w:val="30"/>
          <w:szCs w:val="28"/>
        </w:rPr>
        <w:t>promote</w:t>
      </w:r>
      <w:r w:rsidR="006B3247" w:rsidRPr="006079A6">
        <w:rPr>
          <w:rFonts w:asciiTheme="majorHAnsi" w:hAnsiTheme="majorHAnsi"/>
          <w:sz w:val="30"/>
          <w:szCs w:val="28"/>
        </w:rPr>
        <w:t xml:space="preserve"> healthy</w:t>
      </w:r>
      <w:r w:rsidR="003A747A" w:rsidRPr="006079A6">
        <w:rPr>
          <w:rFonts w:asciiTheme="majorHAnsi" w:hAnsiTheme="majorHAnsi"/>
          <w:sz w:val="30"/>
          <w:szCs w:val="28"/>
        </w:rPr>
        <w:t xml:space="preserve"> </w:t>
      </w:r>
      <w:r w:rsidR="00FF1276" w:rsidRPr="006079A6">
        <w:rPr>
          <w:rFonts w:asciiTheme="majorHAnsi" w:hAnsiTheme="majorHAnsi"/>
          <w:sz w:val="30"/>
          <w:szCs w:val="28"/>
        </w:rPr>
        <w:t>balance of payment and technological innovations</w:t>
      </w:r>
      <w:r w:rsidR="00CC0B2B" w:rsidRPr="006079A6">
        <w:rPr>
          <w:rFonts w:asciiTheme="majorHAnsi" w:hAnsiTheme="majorHAnsi"/>
          <w:sz w:val="30"/>
          <w:szCs w:val="28"/>
        </w:rPr>
        <w:t>, improve technical skills and entrepreneurial talents, and promote good and healthy living standard-economic growths Nigeria is a middle income, mixed economy and emerging market, with expanding financial</w:t>
      </w:r>
      <w:r w:rsidR="00037AD7" w:rsidRPr="006079A6">
        <w:rPr>
          <w:rFonts w:asciiTheme="majorHAnsi" w:hAnsiTheme="majorHAnsi"/>
          <w:sz w:val="30"/>
          <w:szCs w:val="28"/>
        </w:rPr>
        <w:t xml:space="preserve">, service </w:t>
      </w:r>
      <w:r w:rsidR="00C11E96" w:rsidRPr="006079A6">
        <w:rPr>
          <w:rFonts w:asciiTheme="majorHAnsi" w:hAnsiTheme="majorHAnsi"/>
          <w:sz w:val="30"/>
          <w:szCs w:val="28"/>
        </w:rPr>
        <w:t xml:space="preserve"> communications, and entertainment</w:t>
      </w:r>
      <w:r w:rsidR="005B7DE2" w:rsidRPr="006079A6">
        <w:rPr>
          <w:rFonts w:asciiTheme="majorHAnsi" w:hAnsiTheme="majorHAnsi"/>
          <w:sz w:val="30"/>
          <w:szCs w:val="28"/>
        </w:rPr>
        <w:t xml:space="preserve"> sectors.</w:t>
      </w:r>
      <w:r w:rsidR="00C2422A" w:rsidRPr="006079A6">
        <w:rPr>
          <w:rFonts w:asciiTheme="majorHAnsi" w:hAnsiTheme="majorHAnsi"/>
          <w:sz w:val="30"/>
          <w:szCs w:val="28"/>
        </w:rPr>
        <w:t xml:space="preserve"> It is ranked 2</w:t>
      </w:r>
      <w:r w:rsidR="00C2422A" w:rsidRPr="006079A6">
        <w:rPr>
          <w:rFonts w:asciiTheme="majorHAnsi" w:hAnsiTheme="majorHAnsi"/>
          <w:sz w:val="30"/>
          <w:szCs w:val="28"/>
          <w:vertAlign w:val="superscript"/>
        </w:rPr>
        <w:t>nd</w:t>
      </w:r>
      <w:r w:rsidR="00C2422A" w:rsidRPr="006079A6">
        <w:rPr>
          <w:rFonts w:asciiTheme="majorHAnsi" w:hAnsiTheme="majorHAnsi"/>
          <w:sz w:val="30"/>
          <w:szCs w:val="28"/>
        </w:rPr>
        <w:t xml:space="preserve"> </w:t>
      </w:r>
      <w:r w:rsidR="003A747A" w:rsidRPr="006079A6">
        <w:rPr>
          <w:rFonts w:asciiTheme="majorHAnsi" w:hAnsiTheme="majorHAnsi"/>
          <w:sz w:val="30"/>
          <w:szCs w:val="28"/>
        </w:rPr>
        <w:t>largest</w:t>
      </w:r>
      <w:r w:rsidR="00C2422A" w:rsidRPr="006079A6">
        <w:rPr>
          <w:rFonts w:asciiTheme="majorHAnsi" w:hAnsiTheme="majorHAnsi"/>
          <w:sz w:val="30"/>
          <w:szCs w:val="28"/>
        </w:rPr>
        <w:t xml:space="preserve"> in terms of GDP within Africa (behind </w:t>
      </w:r>
      <w:r w:rsidR="003A747A" w:rsidRPr="006079A6">
        <w:rPr>
          <w:rFonts w:asciiTheme="majorHAnsi" w:hAnsiTheme="majorHAnsi"/>
          <w:sz w:val="30"/>
          <w:szCs w:val="28"/>
        </w:rPr>
        <w:t>South Africa</w:t>
      </w:r>
      <w:r w:rsidR="00C2422A" w:rsidRPr="006079A6">
        <w:rPr>
          <w:rFonts w:asciiTheme="majorHAnsi" w:hAnsiTheme="majorHAnsi"/>
          <w:sz w:val="30"/>
          <w:szCs w:val="28"/>
        </w:rPr>
        <w:t>).</w:t>
      </w:r>
      <w:r w:rsidR="0029293A" w:rsidRPr="006079A6">
        <w:rPr>
          <w:rFonts w:asciiTheme="majorHAnsi" w:hAnsiTheme="majorHAnsi"/>
          <w:sz w:val="30"/>
          <w:szCs w:val="28"/>
        </w:rPr>
        <w:t xml:space="preserve"> On</w:t>
      </w:r>
      <w:r w:rsidR="00FE127B" w:rsidRPr="006079A6">
        <w:rPr>
          <w:rFonts w:asciiTheme="majorHAnsi" w:hAnsiTheme="majorHAnsi"/>
          <w:sz w:val="30"/>
          <w:szCs w:val="28"/>
        </w:rPr>
        <w:t xml:space="preserve"> the</w:t>
      </w:r>
      <w:r w:rsidR="0029293A" w:rsidRPr="006079A6">
        <w:rPr>
          <w:rFonts w:asciiTheme="majorHAnsi" w:hAnsiTheme="majorHAnsi"/>
          <w:sz w:val="30"/>
          <w:szCs w:val="28"/>
        </w:rPr>
        <w:t xml:space="preserve"> track of becoming one of the 20</w:t>
      </w:r>
      <w:r w:rsidR="0029293A" w:rsidRPr="006079A6">
        <w:rPr>
          <w:rFonts w:asciiTheme="majorHAnsi" w:hAnsiTheme="majorHAnsi"/>
          <w:sz w:val="30"/>
          <w:szCs w:val="28"/>
          <w:vertAlign w:val="superscript"/>
        </w:rPr>
        <w:t>th</w:t>
      </w:r>
      <w:r w:rsidR="0029293A" w:rsidRPr="006079A6">
        <w:rPr>
          <w:rFonts w:asciiTheme="majorHAnsi" w:hAnsiTheme="majorHAnsi"/>
          <w:sz w:val="30"/>
          <w:szCs w:val="28"/>
        </w:rPr>
        <w:t xml:space="preserve"> </w:t>
      </w:r>
      <w:r w:rsidR="003A747A" w:rsidRPr="006079A6">
        <w:rPr>
          <w:rFonts w:asciiTheme="majorHAnsi" w:hAnsiTheme="majorHAnsi"/>
          <w:sz w:val="30"/>
          <w:szCs w:val="28"/>
        </w:rPr>
        <w:t>largest</w:t>
      </w:r>
      <w:r w:rsidR="0029293A" w:rsidRPr="006079A6">
        <w:rPr>
          <w:rFonts w:asciiTheme="majorHAnsi" w:hAnsiTheme="majorHAnsi"/>
          <w:sz w:val="30"/>
          <w:szCs w:val="28"/>
        </w:rPr>
        <w:t xml:space="preserve"> </w:t>
      </w:r>
      <w:r w:rsidR="003A747A" w:rsidRPr="006079A6">
        <w:rPr>
          <w:rFonts w:asciiTheme="majorHAnsi" w:hAnsiTheme="majorHAnsi"/>
          <w:sz w:val="30"/>
          <w:szCs w:val="28"/>
        </w:rPr>
        <w:t>economic</w:t>
      </w:r>
      <w:r w:rsidR="0029293A" w:rsidRPr="006079A6">
        <w:rPr>
          <w:rFonts w:asciiTheme="majorHAnsi" w:hAnsiTheme="majorHAnsi"/>
          <w:sz w:val="30"/>
          <w:szCs w:val="28"/>
        </w:rPr>
        <w:t xml:space="preserve"> in the world by 2020</w:t>
      </w:r>
      <w:r w:rsidR="003A747A" w:rsidRPr="006079A6">
        <w:rPr>
          <w:rFonts w:asciiTheme="majorHAnsi" w:hAnsiTheme="majorHAnsi"/>
          <w:sz w:val="30"/>
          <w:szCs w:val="28"/>
        </w:rPr>
        <w:t>. Its re-emergent,</w:t>
      </w:r>
      <w:r w:rsidR="00FE127B" w:rsidRPr="006079A6">
        <w:rPr>
          <w:rFonts w:asciiTheme="majorHAnsi" w:hAnsiTheme="majorHAnsi"/>
          <w:sz w:val="30"/>
          <w:szCs w:val="28"/>
        </w:rPr>
        <w:t xml:space="preserve"> though currently underperforming, industrial</w:t>
      </w:r>
      <w:r w:rsidR="00335A09" w:rsidRPr="006079A6">
        <w:rPr>
          <w:rFonts w:asciiTheme="majorHAnsi" w:hAnsiTheme="majorHAnsi"/>
          <w:sz w:val="30"/>
          <w:szCs w:val="28"/>
        </w:rPr>
        <w:t xml:space="preserve"> </w:t>
      </w:r>
      <w:r w:rsidR="00874373" w:rsidRPr="006079A6">
        <w:rPr>
          <w:rFonts w:asciiTheme="majorHAnsi" w:hAnsiTheme="majorHAnsi"/>
          <w:sz w:val="30"/>
          <w:szCs w:val="28"/>
        </w:rPr>
        <w:t>sector</w:t>
      </w:r>
      <w:r w:rsidR="00335A09" w:rsidRPr="006079A6">
        <w:rPr>
          <w:rFonts w:asciiTheme="majorHAnsi" w:hAnsiTheme="majorHAnsi"/>
          <w:sz w:val="30"/>
          <w:szCs w:val="28"/>
        </w:rPr>
        <w:t xml:space="preserve"> is the third-largest on the continent</w:t>
      </w:r>
      <w:r w:rsidR="0000738E" w:rsidRPr="006079A6">
        <w:rPr>
          <w:rFonts w:asciiTheme="majorHAnsi" w:hAnsiTheme="majorHAnsi"/>
          <w:sz w:val="30"/>
          <w:szCs w:val="28"/>
        </w:rPr>
        <w:t xml:space="preserve">, and </w:t>
      </w:r>
      <w:r w:rsidR="00A951B9" w:rsidRPr="006079A6">
        <w:rPr>
          <w:rFonts w:asciiTheme="majorHAnsi" w:hAnsiTheme="majorHAnsi"/>
          <w:sz w:val="30"/>
          <w:szCs w:val="28"/>
        </w:rPr>
        <w:t>procedures a large proportion of goods and services for west African region.</w:t>
      </w:r>
    </w:p>
    <w:p w:rsidR="00C62E88" w:rsidRPr="006079A6" w:rsidRDefault="00B63F59" w:rsidP="00E40D0C">
      <w:pPr>
        <w:spacing w:after="0" w:line="480" w:lineRule="auto"/>
        <w:ind w:left="720" w:firstLine="720"/>
        <w:jc w:val="both"/>
        <w:rPr>
          <w:rFonts w:asciiTheme="majorHAnsi" w:hAnsiTheme="majorHAnsi"/>
          <w:sz w:val="30"/>
          <w:szCs w:val="28"/>
        </w:rPr>
      </w:pPr>
      <w:r w:rsidRPr="006079A6">
        <w:rPr>
          <w:rFonts w:asciiTheme="majorHAnsi" w:hAnsiTheme="majorHAnsi"/>
          <w:sz w:val="30"/>
          <w:szCs w:val="28"/>
        </w:rPr>
        <w:t>Previously</w:t>
      </w:r>
      <w:r w:rsidR="005550B5" w:rsidRPr="006079A6">
        <w:rPr>
          <w:rFonts w:asciiTheme="majorHAnsi" w:hAnsiTheme="majorHAnsi"/>
          <w:sz w:val="30"/>
          <w:szCs w:val="28"/>
        </w:rPr>
        <w:t xml:space="preserve"> hindered by years of mismanagement, economic reforms of the past years have put Nigeria back on track towards achieving its full economic potential. Nigerian GDP at purchasing power parity (PPP)</w:t>
      </w:r>
      <w:r w:rsidR="00432175" w:rsidRPr="006079A6">
        <w:rPr>
          <w:rFonts w:asciiTheme="majorHAnsi" w:hAnsiTheme="majorHAnsi"/>
          <w:sz w:val="30"/>
          <w:szCs w:val="28"/>
        </w:rPr>
        <w:t xml:space="preserve"> has </w:t>
      </w:r>
      <w:r w:rsidR="00B277C1" w:rsidRPr="006079A6">
        <w:rPr>
          <w:rFonts w:asciiTheme="majorHAnsi" w:hAnsiTheme="majorHAnsi"/>
          <w:sz w:val="30"/>
          <w:szCs w:val="28"/>
        </w:rPr>
        <w:t>almost</w:t>
      </w:r>
      <w:r w:rsidR="00432175" w:rsidRPr="006079A6">
        <w:rPr>
          <w:rFonts w:asciiTheme="majorHAnsi" w:hAnsiTheme="majorHAnsi"/>
          <w:sz w:val="30"/>
          <w:szCs w:val="28"/>
        </w:rPr>
        <w:t xml:space="preserve"> treble </w:t>
      </w:r>
      <w:r w:rsidR="004F2E6A" w:rsidRPr="006079A6">
        <w:rPr>
          <w:rFonts w:asciiTheme="majorHAnsi" w:hAnsiTheme="majorHAnsi"/>
          <w:sz w:val="30"/>
          <w:szCs w:val="28"/>
        </w:rPr>
        <w:t>from</w:t>
      </w:r>
      <w:r w:rsidR="00B277C1" w:rsidRPr="006079A6">
        <w:rPr>
          <w:rFonts w:asciiTheme="majorHAnsi" w:hAnsiTheme="majorHAnsi"/>
          <w:sz w:val="30"/>
          <w:szCs w:val="28"/>
        </w:rPr>
        <w:t xml:space="preserve"> $170 billion in 2008 to $</w:t>
      </w:r>
      <w:r w:rsidR="0027034B" w:rsidRPr="006079A6">
        <w:rPr>
          <w:rFonts w:asciiTheme="majorHAnsi" w:hAnsiTheme="majorHAnsi"/>
          <w:sz w:val="30"/>
          <w:szCs w:val="28"/>
        </w:rPr>
        <w:t xml:space="preserve"> </w:t>
      </w:r>
      <w:r w:rsidR="0027034B" w:rsidRPr="006079A6">
        <w:rPr>
          <w:rFonts w:asciiTheme="majorHAnsi" w:hAnsiTheme="majorHAnsi"/>
          <w:sz w:val="30"/>
          <w:szCs w:val="28"/>
        </w:rPr>
        <w:lastRenderedPageBreak/>
        <w:t>451</w:t>
      </w:r>
      <w:r w:rsidR="001D4AB6" w:rsidRPr="006079A6">
        <w:rPr>
          <w:rFonts w:asciiTheme="majorHAnsi" w:hAnsiTheme="majorHAnsi"/>
          <w:sz w:val="30"/>
          <w:szCs w:val="28"/>
        </w:rPr>
        <w:t xml:space="preserve"> billion in 2012</w:t>
      </w:r>
      <w:r w:rsidR="00295106" w:rsidRPr="006079A6">
        <w:rPr>
          <w:rFonts w:asciiTheme="majorHAnsi" w:hAnsiTheme="majorHAnsi"/>
          <w:sz w:val="30"/>
          <w:szCs w:val="28"/>
        </w:rPr>
        <w:t>, although estimates of the size of the information sector (which is not included in official figures)</w:t>
      </w:r>
      <w:r w:rsidR="00EC6E5D" w:rsidRPr="006079A6">
        <w:rPr>
          <w:rFonts w:asciiTheme="majorHAnsi" w:hAnsiTheme="majorHAnsi"/>
          <w:sz w:val="30"/>
          <w:szCs w:val="28"/>
        </w:rPr>
        <w:t xml:space="preserve"> put the actual number closer to $630 billion (</w:t>
      </w:r>
      <w:r w:rsidR="002337C4" w:rsidRPr="006079A6">
        <w:rPr>
          <w:rFonts w:asciiTheme="majorHAnsi" w:hAnsiTheme="majorHAnsi"/>
          <w:sz w:val="30"/>
          <w:szCs w:val="28"/>
        </w:rPr>
        <w:t>National</w:t>
      </w:r>
      <w:r w:rsidR="00EC6E5D" w:rsidRPr="006079A6">
        <w:rPr>
          <w:rFonts w:asciiTheme="majorHAnsi" w:hAnsiTheme="majorHAnsi"/>
          <w:sz w:val="30"/>
          <w:szCs w:val="28"/>
        </w:rPr>
        <w:t xml:space="preserve"> Bureau of Statistic, 2012). </w:t>
      </w:r>
      <w:r w:rsidR="00E9794D" w:rsidRPr="006079A6">
        <w:rPr>
          <w:rFonts w:asciiTheme="majorHAnsi" w:hAnsiTheme="majorHAnsi"/>
          <w:sz w:val="30"/>
          <w:szCs w:val="28"/>
        </w:rPr>
        <w:t>Based on</w:t>
      </w:r>
      <w:r w:rsidR="00A516AF" w:rsidRPr="006079A6">
        <w:rPr>
          <w:rFonts w:asciiTheme="majorHAnsi" w:hAnsiTheme="majorHAnsi"/>
          <w:sz w:val="30"/>
          <w:szCs w:val="28"/>
        </w:rPr>
        <w:t xml:space="preserve"> the</w:t>
      </w:r>
      <w:r w:rsidR="00E9794D" w:rsidRPr="006079A6">
        <w:rPr>
          <w:rFonts w:asciiTheme="majorHAnsi" w:hAnsiTheme="majorHAnsi"/>
          <w:sz w:val="30"/>
          <w:szCs w:val="28"/>
        </w:rPr>
        <w:t xml:space="preserve"> potential roles of the industrial sector, successive governments in Nigeria have articulated policy measures and incentives to encourage the development and growth</w:t>
      </w:r>
      <w:r w:rsidR="00C97368" w:rsidRPr="006079A6">
        <w:rPr>
          <w:rFonts w:asciiTheme="majorHAnsi" w:hAnsiTheme="majorHAnsi"/>
          <w:sz w:val="30"/>
          <w:szCs w:val="28"/>
        </w:rPr>
        <w:t xml:space="preserve"> of the sector (Akinlo, 2008). The proposed </w:t>
      </w:r>
      <w:r w:rsidR="00E141FD" w:rsidRPr="006079A6">
        <w:rPr>
          <w:rFonts w:asciiTheme="majorHAnsi" w:hAnsiTheme="majorHAnsi"/>
          <w:sz w:val="30"/>
          <w:szCs w:val="28"/>
        </w:rPr>
        <w:t>investment</w:t>
      </w:r>
      <w:r w:rsidR="00C97368" w:rsidRPr="006079A6">
        <w:rPr>
          <w:rFonts w:asciiTheme="majorHAnsi" w:hAnsiTheme="majorHAnsi"/>
          <w:sz w:val="30"/>
          <w:szCs w:val="28"/>
        </w:rPr>
        <w:t xml:space="preserve"> in the sector is US$900billion (CBN Bullion, </w:t>
      </w:r>
      <w:r w:rsidR="00E141FD" w:rsidRPr="006079A6">
        <w:rPr>
          <w:rFonts w:asciiTheme="majorHAnsi" w:hAnsiTheme="majorHAnsi"/>
          <w:sz w:val="30"/>
          <w:szCs w:val="28"/>
        </w:rPr>
        <w:t>2008</w:t>
      </w:r>
      <w:r w:rsidR="00C97368" w:rsidRPr="006079A6">
        <w:rPr>
          <w:rFonts w:asciiTheme="majorHAnsi" w:hAnsiTheme="majorHAnsi"/>
          <w:sz w:val="30"/>
          <w:szCs w:val="28"/>
        </w:rPr>
        <w:t>)</w:t>
      </w:r>
      <w:r w:rsidR="00A93EE0" w:rsidRPr="006079A6">
        <w:rPr>
          <w:rFonts w:asciiTheme="majorHAnsi" w:hAnsiTheme="majorHAnsi"/>
          <w:sz w:val="30"/>
          <w:szCs w:val="28"/>
        </w:rPr>
        <w:t xml:space="preserve"> </w:t>
      </w:r>
      <w:r w:rsidR="002227F1" w:rsidRPr="006079A6">
        <w:rPr>
          <w:rFonts w:asciiTheme="majorHAnsi" w:hAnsiTheme="majorHAnsi"/>
          <w:sz w:val="30"/>
          <w:szCs w:val="28"/>
        </w:rPr>
        <w:t>government</w:t>
      </w:r>
      <w:r w:rsidR="00A93EE0" w:rsidRPr="006079A6">
        <w:rPr>
          <w:rFonts w:asciiTheme="majorHAnsi" w:hAnsiTheme="majorHAnsi"/>
          <w:sz w:val="30"/>
          <w:szCs w:val="28"/>
        </w:rPr>
        <w:t xml:space="preserve"> aims at building a vibrant and growing industrial </w:t>
      </w:r>
      <w:r w:rsidR="002227F1" w:rsidRPr="006079A6">
        <w:rPr>
          <w:rFonts w:asciiTheme="majorHAnsi" w:hAnsiTheme="majorHAnsi"/>
          <w:sz w:val="30"/>
          <w:szCs w:val="28"/>
        </w:rPr>
        <w:t>sector</w:t>
      </w:r>
      <w:r w:rsidR="00A93EE0" w:rsidRPr="006079A6">
        <w:rPr>
          <w:rFonts w:asciiTheme="majorHAnsi" w:hAnsiTheme="majorHAnsi"/>
          <w:sz w:val="30"/>
          <w:szCs w:val="28"/>
        </w:rPr>
        <w:t xml:space="preserve"> which can create competitive advantages in the face of rapidly</w:t>
      </w:r>
      <w:r w:rsidR="00BF4CBE" w:rsidRPr="006079A6">
        <w:rPr>
          <w:rFonts w:asciiTheme="majorHAnsi" w:hAnsiTheme="majorHAnsi"/>
          <w:sz w:val="30"/>
          <w:szCs w:val="28"/>
        </w:rPr>
        <w:t xml:space="preserve"> increasing globalization. </w:t>
      </w:r>
      <w:r w:rsidR="002227F1" w:rsidRPr="006079A6">
        <w:rPr>
          <w:rFonts w:asciiTheme="majorHAnsi" w:hAnsiTheme="majorHAnsi"/>
          <w:sz w:val="30"/>
          <w:szCs w:val="28"/>
        </w:rPr>
        <w:t>T</w:t>
      </w:r>
      <w:r w:rsidR="00BF4CBE" w:rsidRPr="006079A6">
        <w:rPr>
          <w:rFonts w:asciiTheme="majorHAnsi" w:hAnsiTheme="majorHAnsi"/>
          <w:sz w:val="30"/>
          <w:szCs w:val="28"/>
        </w:rPr>
        <w:t>his</w:t>
      </w:r>
      <w:r w:rsidR="002227F1" w:rsidRPr="006079A6">
        <w:rPr>
          <w:rFonts w:asciiTheme="majorHAnsi" w:hAnsiTheme="majorHAnsi"/>
          <w:sz w:val="30"/>
          <w:szCs w:val="28"/>
        </w:rPr>
        <w:t xml:space="preserve"> is article for the</w:t>
      </w:r>
      <w:r w:rsidR="00F61136" w:rsidRPr="006079A6">
        <w:rPr>
          <w:rFonts w:asciiTheme="majorHAnsi" w:hAnsiTheme="majorHAnsi"/>
          <w:sz w:val="30"/>
          <w:szCs w:val="28"/>
        </w:rPr>
        <w:t xml:space="preserve"> achievement of the </w:t>
      </w:r>
      <w:r w:rsidR="00BB1751" w:rsidRPr="006079A6">
        <w:rPr>
          <w:rFonts w:asciiTheme="majorHAnsi" w:hAnsiTheme="majorHAnsi"/>
          <w:sz w:val="30"/>
          <w:szCs w:val="28"/>
        </w:rPr>
        <w:t>nations</w:t>
      </w:r>
      <w:r w:rsidR="00F61136" w:rsidRPr="006079A6">
        <w:rPr>
          <w:rFonts w:asciiTheme="majorHAnsi" w:hAnsiTheme="majorHAnsi"/>
          <w:sz w:val="30"/>
          <w:szCs w:val="28"/>
        </w:rPr>
        <w:t xml:space="preserve"> vision of growing the GDP from</w:t>
      </w:r>
      <w:r w:rsidR="00BB1751" w:rsidRPr="006079A6">
        <w:rPr>
          <w:rFonts w:asciiTheme="majorHAnsi" w:hAnsiTheme="majorHAnsi"/>
          <w:sz w:val="30"/>
          <w:szCs w:val="28"/>
        </w:rPr>
        <w:t xml:space="preserve"> its current</w:t>
      </w:r>
      <w:r w:rsidR="00CA6248" w:rsidRPr="006079A6">
        <w:rPr>
          <w:rFonts w:asciiTheme="majorHAnsi" w:hAnsiTheme="majorHAnsi"/>
          <w:sz w:val="30"/>
          <w:szCs w:val="28"/>
        </w:rPr>
        <w:t xml:space="preserve"> estimated level </w:t>
      </w:r>
      <w:r w:rsidR="0011725C" w:rsidRPr="006079A6">
        <w:rPr>
          <w:rFonts w:asciiTheme="majorHAnsi" w:hAnsiTheme="majorHAnsi"/>
          <w:sz w:val="30"/>
          <w:szCs w:val="28"/>
        </w:rPr>
        <w:t>of US$180b in 2009</w:t>
      </w:r>
      <w:r w:rsidR="00BD7F4D" w:rsidRPr="006079A6">
        <w:rPr>
          <w:rFonts w:asciiTheme="majorHAnsi" w:hAnsiTheme="majorHAnsi"/>
          <w:sz w:val="30"/>
          <w:szCs w:val="28"/>
        </w:rPr>
        <w:t xml:space="preserve"> to the desired level of US$900billion in the decade. The implication </w:t>
      </w:r>
      <w:r w:rsidR="00147280" w:rsidRPr="006079A6">
        <w:rPr>
          <w:rFonts w:asciiTheme="majorHAnsi" w:hAnsiTheme="majorHAnsi"/>
          <w:sz w:val="30"/>
          <w:szCs w:val="28"/>
        </w:rPr>
        <w:t>is the expected sig</w:t>
      </w:r>
      <w:r w:rsidR="003F21F3" w:rsidRPr="006079A6">
        <w:rPr>
          <w:rFonts w:asciiTheme="majorHAnsi" w:hAnsiTheme="majorHAnsi"/>
          <w:sz w:val="30"/>
          <w:szCs w:val="28"/>
        </w:rPr>
        <w:t>ni</w:t>
      </w:r>
      <w:r w:rsidR="00147280" w:rsidRPr="006079A6">
        <w:rPr>
          <w:rFonts w:asciiTheme="majorHAnsi" w:hAnsiTheme="majorHAnsi"/>
          <w:sz w:val="30"/>
          <w:szCs w:val="28"/>
        </w:rPr>
        <w:t>f</w:t>
      </w:r>
      <w:r w:rsidR="003F21F3" w:rsidRPr="006079A6">
        <w:rPr>
          <w:rFonts w:asciiTheme="majorHAnsi" w:hAnsiTheme="majorHAnsi"/>
          <w:sz w:val="30"/>
          <w:szCs w:val="28"/>
        </w:rPr>
        <w:t>i</w:t>
      </w:r>
      <w:r w:rsidR="00147280" w:rsidRPr="006079A6">
        <w:rPr>
          <w:rFonts w:asciiTheme="majorHAnsi" w:hAnsiTheme="majorHAnsi"/>
          <w:sz w:val="30"/>
          <w:szCs w:val="28"/>
        </w:rPr>
        <w:t>c</w:t>
      </w:r>
      <w:r w:rsidR="003F21F3" w:rsidRPr="006079A6">
        <w:rPr>
          <w:rFonts w:asciiTheme="majorHAnsi" w:hAnsiTheme="majorHAnsi"/>
          <w:sz w:val="30"/>
          <w:szCs w:val="28"/>
        </w:rPr>
        <w:t>a</w:t>
      </w:r>
      <w:r w:rsidR="00147280" w:rsidRPr="006079A6">
        <w:rPr>
          <w:rFonts w:asciiTheme="majorHAnsi" w:hAnsiTheme="majorHAnsi"/>
          <w:sz w:val="30"/>
          <w:szCs w:val="28"/>
        </w:rPr>
        <w:t>nt increase in the production of quality and h</w:t>
      </w:r>
      <w:r w:rsidR="003F21F3" w:rsidRPr="006079A6">
        <w:rPr>
          <w:rFonts w:asciiTheme="majorHAnsi" w:hAnsiTheme="majorHAnsi"/>
          <w:sz w:val="30"/>
          <w:szCs w:val="28"/>
        </w:rPr>
        <w:t>i</w:t>
      </w:r>
      <w:r w:rsidR="00147280" w:rsidRPr="006079A6">
        <w:rPr>
          <w:rFonts w:asciiTheme="majorHAnsi" w:hAnsiTheme="majorHAnsi"/>
          <w:sz w:val="30"/>
          <w:szCs w:val="28"/>
        </w:rPr>
        <w:t>gh value</w:t>
      </w:r>
      <w:r w:rsidR="00572D41" w:rsidRPr="006079A6">
        <w:rPr>
          <w:rFonts w:asciiTheme="majorHAnsi" w:hAnsiTheme="majorHAnsi"/>
          <w:sz w:val="30"/>
          <w:szCs w:val="28"/>
        </w:rPr>
        <w:t xml:space="preserve"> goods and services. These will require substantial improvement in performance and competitiveness in the sector, as well as other sectors of the economy.</w:t>
      </w:r>
      <w:r w:rsidR="00147280" w:rsidRPr="006079A6">
        <w:rPr>
          <w:rFonts w:asciiTheme="majorHAnsi" w:hAnsiTheme="majorHAnsi"/>
          <w:sz w:val="30"/>
          <w:szCs w:val="28"/>
        </w:rPr>
        <w:t xml:space="preserve"> </w:t>
      </w:r>
      <w:r w:rsidR="00E9794D" w:rsidRPr="006079A6">
        <w:rPr>
          <w:rFonts w:asciiTheme="majorHAnsi" w:hAnsiTheme="majorHAnsi"/>
          <w:sz w:val="30"/>
          <w:szCs w:val="28"/>
        </w:rPr>
        <w:t xml:space="preserve"> </w:t>
      </w:r>
      <w:r w:rsidR="00A516AF" w:rsidRPr="006079A6">
        <w:rPr>
          <w:rFonts w:asciiTheme="majorHAnsi" w:hAnsiTheme="majorHAnsi"/>
          <w:sz w:val="30"/>
          <w:szCs w:val="28"/>
        </w:rPr>
        <w:t xml:space="preserve"> </w:t>
      </w:r>
      <w:r w:rsidR="00335A09" w:rsidRPr="006079A6">
        <w:rPr>
          <w:rFonts w:asciiTheme="majorHAnsi" w:hAnsiTheme="majorHAnsi"/>
          <w:sz w:val="30"/>
          <w:szCs w:val="28"/>
        </w:rPr>
        <w:t xml:space="preserve"> </w:t>
      </w:r>
      <w:r w:rsidR="00FE127B" w:rsidRPr="006079A6">
        <w:rPr>
          <w:rFonts w:asciiTheme="majorHAnsi" w:hAnsiTheme="majorHAnsi"/>
          <w:sz w:val="30"/>
          <w:szCs w:val="28"/>
        </w:rPr>
        <w:t xml:space="preserve"> </w:t>
      </w:r>
      <w:r w:rsidR="005B7DE2" w:rsidRPr="006079A6">
        <w:rPr>
          <w:rFonts w:asciiTheme="majorHAnsi" w:hAnsiTheme="majorHAnsi"/>
          <w:sz w:val="30"/>
          <w:szCs w:val="28"/>
        </w:rPr>
        <w:t xml:space="preserve"> </w:t>
      </w:r>
      <w:r w:rsidR="00C11E96" w:rsidRPr="006079A6">
        <w:rPr>
          <w:rFonts w:asciiTheme="majorHAnsi" w:hAnsiTheme="majorHAnsi"/>
          <w:sz w:val="30"/>
          <w:szCs w:val="28"/>
        </w:rPr>
        <w:t xml:space="preserve"> </w:t>
      </w:r>
    </w:p>
    <w:p w:rsidR="003E1B21" w:rsidRPr="006079A6" w:rsidRDefault="001652A4" w:rsidP="00E40D0C">
      <w:pPr>
        <w:spacing w:after="0" w:line="480" w:lineRule="auto"/>
        <w:ind w:left="720" w:firstLine="720"/>
        <w:jc w:val="both"/>
        <w:rPr>
          <w:rFonts w:asciiTheme="majorHAnsi" w:hAnsiTheme="majorHAnsi"/>
          <w:sz w:val="30"/>
          <w:szCs w:val="28"/>
        </w:rPr>
      </w:pPr>
      <w:r w:rsidRPr="006079A6">
        <w:rPr>
          <w:rFonts w:asciiTheme="majorHAnsi" w:hAnsiTheme="majorHAnsi"/>
          <w:sz w:val="30"/>
          <w:szCs w:val="28"/>
        </w:rPr>
        <w:lastRenderedPageBreak/>
        <w:t>According to national planning commission in 2009</w:t>
      </w:r>
      <w:r w:rsidR="00EC3402" w:rsidRPr="006079A6">
        <w:rPr>
          <w:rFonts w:asciiTheme="majorHAnsi" w:hAnsiTheme="majorHAnsi"/>
          <w:sz w:val="30"/>
          <w:szCs w:val="28"/>
        </w:rPr>
        <w:t>, the industrial sector has the potential to create</w:t>
      </w:r>
      <w:r w:rsidR="00FF090E" w:rsidRPr="006079A6">
        <w:rPr>
          <w:rFonts w:asciiTheme="majorHAnsi" w:hAnsiTheme="majorHAnsi"/>
          <w:sz w:val="30"/>
          <w:szCs w:val="28"/>
        </w:rPr>
        <w:t xml:space="preserve"> wealth and employment, the sector</w:t>
      </w:r>
      <w:r w:rsidR="00832AB6" w:rsidRPr="006079A6">
        <w:rPr>
          <w:rFonts w:asciiTheme="majorHAnsi" w:hAnsiTheme="majorHAnsi"/>
          <w:sz w:val="30"/>
          <w:szCs w:val="28"/>
        </w:rPr>
        <w:t xml:space="preserve"> has stagnated in Nigeria and its contributions to GDP and employment remain small. The activity mix in the sector is also limited</w:t>
      </w:r>
      <w:r w:rsidR="00A94B6A" w:rsidRPr="006079A6">
        <w:rPr>
          <w:rFonts w:asciiTheme="majorHAnsi" w:hAnsiTheme="majorHAnsi"/>
          <w:sz w:val="30"/>
          <w:szCs w:val="28"/>
        </w:rPr>
        <w:t xml:space="preserve">, dominated by import-dependent processes </w:t>
      </w:r>
      <w:r w:rsidR="005B10DB" w:rsidRPr="006079A6">
        <w:rPr>
          <w:rFonts w:asciiTheme="majorHAnsi" w:hAnsiTheme="majorHAnsi"/>
          <w:sz w:val="30"/>
          <w:szCs w:val="28"/>
        </w:rPr>
        <w:t>and factors. Although reliable data a</w:t>
      </w:r>
      <w:r w:rsidR="00B63F59">
        <w:rPr>
          <w:rFonts w:asciiTheme="majorHAnsi" w:hAnsiTheme="majorHAnsi"/>
          <w:sz w:val="30"/>
          <w:szCs w:val="28"/>
        </w:rPr>
        <w:t>re unavailable, rough</w:t>
      </w:r>
      <w:r w:rsidR="0069302B" w:rsidRPr="006079A6">
        <w:rPr>
          <w:rFonts w:asciiTheme="majorHAnsi" w:hAnsiTheme="majorHAnsi"/>
          <w:sz w:val="30"/>
          <w:szCs w:val="28"/>
        </w:rPr>
        <w:t xml:space="preserve"> indicators shows that capacity utilization in the sector has improved perceptibly since 2008</w:t>
      </w:r>
      <w:r w:rsidR="00AB4EBF" w:rsidRPr="006079A6">
        <w:rPr>
          <w:rFonts w:asciiTheme="majorHAnsi" w:hAnsiTheme="majorHAnsi"/>
          <w:sz w:val="30"/>
          <w:szCs w:val="28"/>
        </w:rPr>
        <w:t xml:space="preserve"> but that sector still faces a number </w:t>
      </w:r>
      <w:r w:rsidR="004306CF" w:rsidRPr="006079A6">
        <w:rPr>
          <w:rFonts w:asciiTheme="majorHAnsi" w:hAnsiTheme="majorHAnsi"/>
          <w:sz w:val="30"/>
          <w:szCs w:val="28"/>
        </w:rPr>
        <w:t>of constraints</w:t>
      </w:r>
      <w:r w:rsidR="00AB4EBF" w:rsidRPr="006079A6">
        <w:rPr>
          <w:rFonts w:asciiTheme="majorHAnsi" w:hAnsiTheme="majorHAnsi"/>
          <w:sz w:val="30"/>
          <w:szCs w:val="28"/>
        </w:rPr>
        <w:t xml:space="preserve">. Perhaps, the vision for the industrial </w:t>
      </w:r>
      <w:r w:rsidR="00734B5E" w:rsidRPr="006079A6">
        <w:rPr>
          <w:rFonts w:asciiTheme="majorHAnsi" w:hAnsiTheme="majorHAnsi"/>
          <w:sz w:val="30"/>
          <w:szCs w:val="28"/>
        </w:rPr>
        <w:t>sector</w:t>
      </w:r>
      <w:r w:rsidR="00AB4EBF" w:rsidRPr="006079A6">
        <w:rPr>
          <w:rFonts w:asciiTheme="majorHAnsi" w:hAnsiTheme="majorHAnsi"/>
          <w:sz w:val="30"/>
          <w:szCs w:val="28"/>
        </w:rPr>
        <w:t xml:space="preserve"> is to establish a technologically driven and</w:t>
      </w:r>
      <w:r w:rsidR="00734B5E" w:rsidRPr="006079A6">
        <w:rPr>
          <w:rFonts w:asciiTheme="majorHAnsi" w:hAnsiTheme="majorHAnsi"/>
          <w:sz w:val="30"/>
          <w:szCs w:val="28"/>
        </w:rPr>
        <w:t xml:space="preserve"> globally </w:t>
      </w:r>
      <w:r w:rsidR="009D5F75" w:rsidRPr="006079A6">
        <w:rPr>
          <w:rFonts w:asciiTheme="majorHAnsi" w:hAnsiTheme="majorHAnsi"/>
          <w:sz w:val="30"/>
          <w:szCs w:val="28"/>
        </w:rPr>
        <w:t>competitive</w:t>
      </w:r>
      <w:r w:rsidR="00734B5E" w:rsidRPr="006079A6">
        <w:rPr>
          <w:rFonts w:asciiTheme="majorHAnsi" w:hAnsiTheme="majorHAnsi"/>
          <w:sz w:val="30"/>
          <w:szCs w:val="28"/>
        </w:rPr>
        <w:t xml:space="preserve"> industrial </w:t>
      </w:r>
      <w:r w:rsidR="009D5F75" w:rsidRPr="006079A6">
        <w:rPr>
          <w:rFonts w:asciiTheme="majorHAnsi" w:hAnsiTheme="majorHAnsi"/>
          <w:sz w:val="30"/>
          <w:szCs w:val="28"/>
        </w:rPr>
        <w:t>sector</w:t>
      </w:r>
      <w:r w:rsidR="00734B5E" w:rsidRPr="006079A6">
        <w:rPr>
          <w:rFonts w:asciiTheme="majorHAnsi" w:hAnsiTheme="majorHAnsi"/>
          <w:sz w:val="30"/>
          <w:szCs w:val="28"/>
        </w:rPr>
        <w:t>, with a high level</w:t>
      </w:r>
      <w:r w:rsidR="00B9261B" w:rsidRPr="006079A6">
        <w:rPr>
          <w:rFonts w:asciiTheme="majorHAnsi" w:hAnsiTheme="majorHAnsi"/>
          <w:sz w:val="30"/>
          <w:szCs w:val="28"/>
        </w:rPr>
        <w:t xml:space="preserve"> of local</w:t>
      </w:r>
      <w:r w:rsidR="00F96222" w:rsidRPr="006079A6">
        <w:rPr>
          <w:rFonts w:asciiTheme="majorHAnsi" w:hAnsiTheme="majorHAnsi"/>
          <w:sz w:val="30"/>
          <w:szCs w:val="28"/>
        </w:rPr>
        <w:t xml:space="preserve"> content and contributing more to national GDP. This </w:t>
      </w:r>
      <w:r w:rsidR="00C87AC5" w:rsidRPr="006079A6">
        <w:rPr>
          <w:rFonts w:asciiTheme="majorHAnsi" w:hAnsiTheme="majorHAnsi"/>
          <w:sz w:val="30"/>
          <w:szCs w:val="28"/>
        </w:rPr>
        <w:t xml:space="preserve">entails rapid expansion </w:t>
      </w:r>
      <w:r w:rsidR="003E1B21" w:rsidRPr="006079A6">
        <w:rPr>
          <w:rFonts w:asciiTheme="majorHAnsi" w:hAnsiTheme="majorHAnsi"/>
          <w:sz w:val="30"/>
          <w:szCs w:val="28"/>
        </w:rPr>
        <w:t>in the technology base, substantial</w:t>
      </w:r>
      <w:r w:rsidR="00C87AC5" w:rsidRPr="006079A6">
        <w:rPr>
          <w:rFonts w:asciiTheme="majorHAnsi" w:hAnsiTheme="majorHAnsi"/>
          <w:sz w:val="30"/>
          <w:szCs w:val="28"/>
        </w:rPr>
        <w:t xml:space="preserve"> improvement in the quality of the human </w:t>
      </w:r>
      <w:r w:rsidR="003E1B21" w:rsidRPr="006079A6">
        <w:rPr>
          <w:rFonts w:asciiTheme="majorHAnsi" w:hAnsiTheme="majorHAnsi"/>
          <w:sz w:val="30"/>
          <w:szCs w:val="28"/>
        </w:rPr>
        <w:t>capital</w:t>
      </w:r>
      <w:r w:rsidR="00C87AC5" w:rsidRPr="006079A6">
        <w:rPr>
          <w:rFonts w:asciiTheme="majorHAnsi" w:hAnsiTheme="majorHAnsi"/>
          <w:sz w:val="30"/>
          <w:szCs w:val="28"/>
        </w:rPr>
        <w:t xml:space="preserve">, enhanced </w:t>
      </w:r>
      <w:r w:rsidR="003E1B21" w:rsidRPr="006079A6">
        <w:rPr>
          <w:rFonts w:asciiTheme="majorHAnsi" w:hAnsiTheme="majorHAnsi"/>
          <w:sz w:val="30"/>
          <w:szCs w:val="28"/>
        </w:rPr>
        <w:t>efficiency</w:t>
      </w:r>
      <w:r w:rsidR="00C87AC5" w:rsidRPr="006079A6">
        <w:rPr>
          <w:rFonts w:asciiTheme="majorHAnsi" w:hAnsiTheme="majorHAnsi"/>
          <w:sz w:val="30"/>
          <w:szCs w:val="28"/>
        </w:rPr>
        <w:t xml:space="preserve"> and </w:t>
      </w:r>
      <w:r w:rsidR="003E1B21" w:rsidRPr="006079A6">
        <w:rPr>
          <w:rFonts w:asciiTheme="majorHAnsi" w:hAnsiTheme="majorHAnsi"/>
          <w:sz w:val="30"/>
          <w:szCs w:val="28"/>
        </w:rPr>
        <w:t>performances</w:t>
      </w:r>
      <w:r w:rsidR="00C87AC5" w:rsidRPr="006079A6">
        <w:rPr>
          <w:rFonts w:asciiTheme="majorHAnsi" w:hAnsiTheme="majorHAnsi"/>
          <w:sz w:val="30"/>
          <w:szCs w:val="28"/>
        </w:rPr>
        <w:t xml:space="preserve"> among others. </w:t>
      </w:r>
    </w:p>
    <w:p w:rsidR="000C4443" w:rsidRPr="006079A6" w:rsidRDefault="00AB7713" w:rsidP="00E40D0C">
      <w:pPr>
        <w:spacing w:after="0" w:line="480" w:lineRule="auto"/>
        <w:ind w:left="720" w:firstLine="720"/>
        <w:jc w:val="both"/>
        <w:rPr>
          <w:rFonts w:asciiTheme="majorHAnsi" w:hAnsiTheme="majorHAnsi"/>
          <w:sz w:val="30"/>
          <w:szCs w:val="28"/>
        </w:rPr>
      </w:pPr>
      <w:r w:rsidRPr="006079A6">
        <w:rPr>
          <w:rFonts w:asciiTheme="majorHAnsi" w:hAnsiTheme="majorHAnsi"/>
          <w:sz w:val="30"/>
          <w:szCs w:val="28"/>
        </w:rPr>
        <w:t xml:space="preserve">During the </w:t>
      </w:r>
      <w:r w:rsidR="003C2747" w:rsidRPr="006079A6">
        <w:rPr>
          <w:rFonts w:asciiTheme="majorHAnsi" w:hAnsiTheme="majorHAnsi"/>
          <w:sz w:val="30"/>
          <w:szCs w:val="28"/>
        </w:rPr>
        <w:t>plan</w:t>
      </w:r>
      <w:r w:rsidRPr="006079A6">
        <w:rPr>
          <w:rFonts w:asciiTheme="majorHAnsi" w:hAnsiTheme="majorHAnsi"/>
          <w:sz w:val="30"/>
          <w:szCs w:val="28"/>
        </w:rPr>
        <w:t xml:space="preserve"> period-</w:t>
      </w:r>
      <w:r w:rsidR="004306CF" w:rsidRPr="006079A6">
        <w:rPr>
          <w:rFonts w:asciiTheme="majorHAnsi" w:hAnsiTheme="majorHAnsi"/>
          <w:sz w:val="30"/>
          <w:szCs w:val="28"/>
        </w:rPr>
        <w:t>sustained</w:t>
      </w:r>
      <w:r w:rsidRPr="006079A6">
        <w:rPr>
          <w:rFonts w:asciiTheme="majorHAnsi" w:hAnsiTheme="majorHAnsi"/>
          <w:sz w:val="30"/>
          <w:szCs w:val="28"/>
        </w:rPr>
        <w:t xml:space="preserve"> effort were made </w:t>
      </w:r>
      <w:r w:rsidR="004306CF" w:rsidRPr="006079A6">
        <w:rPr>
          <w:rFonts w:asciiTheme="majorHAnsi" w:hAnsiTheme="majorHAnsi"/>
          <w:sz w:val="30"/>
          <w:szCs w:val="28"/>
        </w:rPr>
        <w:t>to re-invigorate and reposition the sector</w:t>
      </w:r>
      <w:r w:rsidR="00B42CE9" w:rsidRPr="006079A6">
        <w:rPr>
          <w:rFonts w:asciiTheme="majorHAnsi" w:hAnsiTheme="majorHAnsi"/>
          <w:sz w:val="30"/>
          <w:szCs w:val="28"/>
        </w:rPr>
        <w:t>, to contribute substantially to the nation’s</w:t>
      </w:r>
      <w:r w:rsidR="000C4443" w:rsidRPr="006079A6">
        <w:rPr>
          <w:rFonts w:asciiTheme="majorHAnsi" w:hAnsiTheme="majorHAnsi"/>
          <w:sz w:val="30"/>
          <w:szCs w:val="28"/>
        </w:rPr>
        <w:t xml:space="preserve"> economic growth. To this effect, five sub-sectors have </w:t>
      </w:r>
      <w:r w:rsidR="000C4443" w:rsidRPr="006079A6">
        <w:rPr>
          <w:rFonts w:asciiTheme="majorHAnsi" w:hAnsiTheme="majorHAnsi"/>
          <w:sz w:val="30"/>
          <w:szCs w:val="28"/>
        </w:rPr>
        <w:lastRenderedPageBreak/>
        <w:t xml:space="preserve">been identified as priority areas. These includes: chemicals and </w:t>
      </w:r>
      <w:r w:rsidR="00E3638E" w:rsidRPr="006079A6">
        <w:rPr>
          <w:rFonts w:asciiTheme="majorHAnsi" w:hAnsiTheme="majorHAnsi"/>
          <w:sz w:val="30"/>
          <w:szCs w:val="28"/>
        </w:rPr>
        <w:t>pharmaceuticals</w:t>
      </w:r>
      <w:r w:rsidR="000C4443" w:rsidRPr="006079A6">
        <w:rPr>
          <w:rFonts w:asciiTheme="majorHAnsi" w:hAnsiTheme="majorHAnsi"/>
          <w:sz w:val="30"/>
          <w:szCs w:val="28"/>
        </w:rPr>
        <w:t xml:space="preserve"> (</w:t>
      </w:r>
      <w:r w:rsidR="00AC747A" w:rsidRPr="006079A6">
        <w:rPr>
          <w:rFonts w:asciiTheme="majorHAnsi" w:hAnsiTheme="majorHAnsi"/>
          <w:sz w:val="30"/>
          <w:szCs w:val="28"/>
        </w:rPr>
        <w:t>including hydro-</w:t>
      </w:r>
      <w:r w:rsidR="00E3638E" w:rsidRPr="006079A6">
        <w:rPr>
          <w:rFonts w:asciiTheme="majorHAnsi" w:hAnsiTheme="majorHAnsi"/>
          <w:sz w:val="30"/>
          <w:szCs w:val="28"/>
        </w:rPr>
        <w:t>carbon</w:t>
      </w:r>
      <w:r w:rsidR="00AC747A" w:rsidRPr="006079A6">
        <w:rPr>
          <w:rFonts w:asciiTheme="majorHAnsi" w:hAnsiTheme="majorHAnsi"/>
          <w:sz w:val="30"/>
          <w:szCs w:val="28"/>
        </w:rPr>
        <w:t xml:space="preserve"> based</w:t>
      </w:r>
      <w:r w:rsidR="000C4443" w:rsidRPr="006079A6">
        <w:rPr>
          <w:rFonts w:asciiTheme="majorHAnsi" w:hAnsiTheme="majorHAnsi"/>
          <w:sz w:val="30"/>
          <w:szCs w:val="28"/>
        </w:rPr>
        <w:t>)</w:t>
      </w:r>
      <w:r w:rsidR="00AC747A" w:rsidRPr="006079A6">
        <w:rPr>
          <w:rFonts w:asciiTheme="majorHAnsi" w:hAnsiTheme="majorHAnsi"/>
          <w:sz w:val="30"/>
          <w:szCs w:val="28"/>
        </w:rPr>
        <w:t>;</w:t>
      </w:r>
      <w:r w:rsidR="00E3638E" w:rsidRPr="006079A6">
        <w:rPr>
          <w:rFonts w:asciiTheme="majorHAnsi" w:hAnsiTheme="majorHAnsi"/>
          <w:sz w:val="30"/>
          <w:szCs w:val="28"/>
        </w:rPr>
        <w:t xml:space="preserve"> products basic metals, iron and steel and fa</w:t>
      </w:r>
      <w:r w:rsidR="00B31A56" w:rsidRPr="006079A6">
        <w:rPr>
          <w:rFonts w:asciiTheme="majorHAnsi" w:hAnsiTheme="majorHAnsi"/>
          <w:sz w:val="30"/>
          <w:szCs w:val="28"/>
        </w:rPr>
        <w:t>bricated metal,</w:t>
      </w:r>
      <w:r w:rsidR="00987164" w:rsidRPr="006079A6">
        <w:rPr>
          <w:rFonts w:asciiTheme="majorHAnsi" w:hAnsiTheme="majorHAnsi"/>
          <w:sz w:val="30"/>
          <w:szCs w:val="28"/>
        </w:rPr>
        <w:t xml:space="preserve"> food beverages and tobacco, textiles, wearing apparel and leather/leather footwear, and non metalloid mineral products. These represent </w:t>
      </w:r>
      <w:r w:rsidR="00451B8D" w:rsidRPr="006079A6">
        <w:rPr>
          <w:rFonts w:asciiTheme="majorHAnsi" w:hAnsiTheme="majorHAnsi"/>
          <w:sz w:val="30"/>
          <w:szCs w:val="28"/>
        </w:rPr>
        <w:t xml:space="preserve"> foremost segment of the industrial sector where Nigerian has or can easily develop comparative advantage. These core area shave the highest potential to provides raw materials for other key industrials in the long-term.</w:t>
      </w:r>
    </w:p>
    <w:p w:rsidR="00F206B0" w:rsidRPr="006079A6" w:rsidRDefault="002E3FFD" w:rsidP="00E40D0C">
      <w:pPr>
        <w:spacing w:after="0" w:line="480" w:lineRule="auto"/>
        <w:ind w:left="720" w:firstLine="720"/>
        <w:jc w:val="both"/>
        <w:rPr>
          <w:rFonts w:asciiTheme="majorHAnsi" w:hAnsiTheme="majorHAnsi"/>
          <w:sz w:val="30"/>
          <w:szCs w:val="28"/>
        </w:rPr>
      </w:pPr>
      <w:r w:rsidRPr="006079A6">
        <w:rPr>
          <w:rFonts w:asciiTheme="majorHAnsi" w:hAnsiTheme="majorHAnsi"/>
          <w:sz w:val="30"/>
          <w:szCs w:val="28"/>
        </w:rPr>
        <w:t>In terms</w:t>
      </w:r>
      <w:r w:rsidR="00F206B0" w:rsidRPr="006079A6">
        <w:rPr>
          <w:rFonts w:asciiTheme="majorHAnsi" w:hAnsiTheme="majorHAnsi"/>
          <w:sz w:val="30"/>
          <w:szCs w:val="28"/>
        </w:rPr>
        <w:t xml:space="preserve"> of economic g</w:t>
      </w:r>
      <w:r w:rsidRPr="006079A6">
        <w:rPr>
          <w:rFonts w:asciiTheme="majorHAnsi" w:hAnsiTheme="majorHAnsi"/>
          <w:sz w:val="30"/>
          <w:szCs w:val="28"/>
        </w:rPr>
        <w:t>r</w:t>
      </w:r>
      <w:r w:rsidR="00F206B0" w:rsidRPr="006079A6">
        <w:rPr>
          <w:rFonts w:asciiTheme="majorHAnsi" w:hAnsiTheme="majorHAnsi"/>
          <w:sz w:val="30"/>
          <w:szCs w:val="28"/>
        </w:rPr>
        <w:t xml:space="preserve">owth, it is observed that the framework and strategies for </w:t>
      </w:r>
      <w:r w:rsidRPr="006079A6">
        <w:rPr>
          <w:rFonts w:asciiTheme="majorHAnsi" w:hAnsiTheme="majorHAnsi"/>
          <w:sz w:val="30"/>
          <w:szCs w:val="28"/>
        </w:rPr>
        <w:t>economic</w:t>
      </w:r>
      <w:r w:rsidR="00F206B0" w:rsidRPr="006079A6">
        <w:rPr>
          <w:rFonts w:asciiTheme="majorHAnsi" w:hAnsiTheme="majorHAnsi"/>
          <w:sz w:val="30"/>
          <w:szCs w:val="28"/>
        </w:rPr>
        <w:t xml:space="preserve"> growth in </w:t>
      </w:r>
      <w:r w:rsidRPr="006079A6">
        <w:rPr>
          <w:rFonts w:asciiTheme="majorHAnsi" w:hAnsiTheme="majorHAnsi"/>
          <w:sz w:val="30"/>
          <w:szCs w:val="28"/>
        </w:rPr>
        <w:t>Nigeria</w:t>
      </w:r>
      <w:r w:rsidR="00F206B0" w:rsidRPr="006079A6">
        <w:rPr>
          <w:rFonts w:asciiTheme="majorHAnsi" w:hAnsiTheme="majorHAnsi"/>
          <w:sz w:val="30"/>
          <w:szCs w:val="28"/>
        </w:rPr>
        <w:t xml:space="preserve"> for over decades have been that of </w:t>
      </w:r>
      <w:r w:rsidRPr="006079A6">
        <w:rPr>
          <w:rFonts w:asciiTheme="majorHAnsi" w:hAnsiTheme="majorHAnsi"/>
          <w:sz w:val="30"/>
          <w:szCs w:val="28"/>
        </w:rPr>
        <w:t>alignment</w:t>
      </w:r>
      <w:r w:rsidR="00F206B0" w:rsidRPr="006079A6">
        <w:rPr>
          <w:rFonts w:asciiTheme="majorHAnsi" w:hAnsiTheme="majorHAnsi"/>
          <w:sz w:val="30"/>
          <w:szCs w:val="28"/>
        </w:rPr>
        <w:t xml:space="preserve"> and re-</w:t>
      </w:r>
      <w:r w:rsidRPr="006079A6">
        <w:rPr>
          <w:rFonts w:asciiTheme="majorHAnsi" w:hAnsiTheme="majorHAnsi"/>
          <w:sz w:val="30"/>
          <w:szCs w:val="28"/>
        </w:rPr>
        <w:t>alignment</w:t>
      </w:r>
      <w:r w:rsidR="00F206B0" w:rsidRPr="006079A6">
        <w:rPr>
          <w:rFonts w:asciiTheme="majorHAnsi" w:hAnsiTheme="majorHAnsi"/>
          <w:sz w:val="30"/>
          <w:szCs w:val="28"/>
        </w:rPr>
        <w:t xml:space="preserve">, policy inconsistency and poor implementation, an government must diversify the economy into non-export </w:t>
      </w:r>
      <w:r w:rsidR="007D3AD2" w:rsidRPr="006079A6">
        <w:rPr>
          <w:rFonts w:asciiTheme="majorHAnsi" w:hAnsiTheme="majorHAnsi"/>
          <w:sz w:val="30"/>
          <w:szCs w:val="28"/>
        </w:rPr>
        <w:t>sector to</w:t>
      </w:r>
      <w:r w:rsidR="00BF4AF9" w:rsidRPr="006079A6">
        <w:rPr>
          <w:rFonts w:asciiTheme="majorHAnsi" w:hAnsiTheme="majorHAnsi"/>
          <w:sz w:val="30"/>
          <w:szCs w:val="28"/>
        </w:rPr>
        <w:t xml:space="preserve"> abate mono-cult</w:t>
      </w:r>
      <w:r w:rsidR="00ED5490">
        <w:rPr>
          <w:rFonts w:asciiTheme="majorHAnsi" w:hAnsiTheme="majorHAnsi"/>
          <w:sz w:val="30"/>
          <w:szCs w:val="28"/>
        </w:rPr>
        <w:t>u</w:t>
      </w:r>
      <w:r w:rsidR="00BF4AF9" w:rsidRPr="006079A6">
        <w:rPr>
          <w:rFonts w:asciiTheme="majorHAnsi" w:hAnsiTheme="majorHAnsi"/>
          <w:sz w:val="30"/>
          <w:szCs w:val="28"/>
        </w:rPr>
        <w:t xml:space="preserve">ralism. And perhaps, the industrial </w:t>
      </w:r>
      <w:r w:rsidR="007D3AD2" w:rsidRPr="006079A6">
        <w:rPr>
          <w:rFonts w:asciiTheme="majorHAnsi" w:hAnsiTheme="majorHAnsi"/>
          <w:sz w:val="30"/>
          <w:szCs w:val="28"/>
        </w:rPr>
        <w:t>sector</w:t>
      </w:r>
      <w:r w:rsidR="00BF4AF9" w:rsidRPr="006079A6">
        <w:rPr>
          <w:rFonts w:asciiTheme="majorHAnsi" w:hAnsiTheme="majorHAnsi"/>
          <w:sz w:val="30"/>
          <w:szCs w:val="28"/>
        </w:rPr>
        <w:t xml:space="preserve"> remains </w:t>
      </w:r>
      <w:r w:rsidR="007D3AD2" w:rsidRPr="006079A6">
        <w:rPr>
          <w:rFonts w:asciiTheme="majorHAnsi" w:hAnsiTheme="majorHAnsi"/>
          <w:sz w:val="30"/>
          <w:szCs w:val="28"/>
        </w:rPr>
        <w:t>private sector dri</w:t>
      </w:r>
      <w:r w:rsidR="00BF4AF9" w:rsidRPr="006079A6">
        <w:rPr>
          <w:rFonts w:asciiTheme="majorHAnsi" w:hAnsiTheme="majorHAnsi"/>
          <w:sz w:val="30"/>
          <w:szCs w:val="28"/>
        </w:rPr>
        <w:t xml:space="preserve">ven. </w:t>
      </w:r>
      <w:r w:rsidR="007D3AD2" w:rsidRPr="006079A6">
        <w:rPr>
          <w:rFonts w:asciiTheme="majorHAnsi" w:hAnsiTheme="majorHAnsi"/>
          <w:sz w:val="30"/>
          <w:szCs w:val="28"/>
        </w:rPr>
        <w:t>Government</w:t>
      </w:r>
      <w:r w:rsidR="00BF4AF9" w:rsidRPr="006079A6">
        <w:rPr>
          <w:rFonts w:asciiTheme="majorHAnsi" w:hAnsiTheme="majorHAnsi"/>
          <w:sz w:val="30"/>
          <w:szCs w:val="28"/>
        </w:rPr>
        <w:t xml:space="preserve">  should however, sustain effort to </w:t>
      </w:r>
      <w:r w:rsidR="00BC08D4" w:rsidRPr="006079A6">
        <w:rPr>
          <w:rFonts w:asciiTheme="majorHAnsi" w:hAnsiTheme="majorHAnsi"/>
          <w:sz w:val="30"/>
          <w:szCs w:val="28"/>
        </w:rPr>
        <w:t>provide</w:t>
      </w:r>
      <w:r w:rsidR="00BF4AF9" w:rsidRPr="006079A6">
        <w:rPr>
          <w:rFonts w:asciiTheme="majorHAnsi" w:hAnsiTheme="majorHAnsi"/>
          <w:sz w:val="30"/>
          <w:szCs w:val="28"/>
        </w:rPr>
        <w:t xml:space="preserve"> the enabling </w:t>
      </w:r>
      <w:r w:rsidR="007D3AD2" w:rsidRPr="006079A6">
        <w:rPr>
          <w:rFonts w:asciiTheme="majorHAnsi" w:hAnsiTheme="majorHAnsi"/>
          <w:sz w:val="30"/>
          <w:szCs w:val="28"/>
        </w:rPr>
        <w:t>environment</w:t>
      </w:r>
      <w:r w:rsidR="00BF4AF9" w:rsidRPr="006079A6">
        <w:rPr>
          <w:rFonts w:asciiTheme="majorHAnsi" w:hAnsiTheme="majorHAnsi"/>
          <w:sz w:val="30"/>
          <w:szCs w:val="28"/>
        </w:rPr>
        <w:t xml:space="preserve"> that will enhance the level of </w:t>
      </w:r>
      <w:r w:rsidR="00BF4AF9" w:rsidRPr="006079A6">
        <w:rPr>
          <w:rFonts w:asciiTheme="majorHAnsi" w:hAnsiTheme="majorHAnsi"/>
          <w:sz w:val="30"/>
          <w:szCs w:val="28"/>
        </w:rPr>
        <w:lastRenderedPageBreak/>
        <w:t xml:space="preserve">operating </w:t>
      </w:r>
      <w:r w:rsidR="007D3AD2" w:rsidRPr="006079A6">
        <w:rPr>
          <w:rFonts w:asciiTheme="majorHAnsi" w:hAnsiTheme="majorHAnsi"/>
          <w:sz w:val="30"/>
          <w:szCs w:val="28"/>
        </w:rPr>
        <w:t>efficiency</w:t>
      </w:r>
      <w:r w:rsidR="00BF4AF9" w:rsidRPr="006079A6">
        <w:rPr>
          <w:rFonts w:asciiTheme="majorHAnsi" w:hAnsiTheme="majorHAnsi"/>
          <w:sz w:val="30"/>
          <w:szCs w:val="28"/>
        </w:rPr>
        <w:t xml:space="preserve">, </w:t>
      </w:r>
      <w:r w:rsidR="007D3AD2" w:rsidRPr="006079A6">
        <w:rPr>
          <w:rFonts w:asciiTheme="majorHAnsi" w:hAnsiTheme="majorHAnsi"/>
          <w:sz w:val="30"/>
          <w:szCs w:val="28"/>
        </w:rPr>
        <w:t>performances</w:t>
      </w:r>
      <w:r w:rsidR="00BF4AF9" w:rsidRPr="006079A6">
        <w:rPr>
          <w:rFonts w:asciiTheme="majorHAnsi" w:hAnsiTheme="majorHAnsi"/>
          <w:sz w:val="30"/>
          <w:szCs w:val="28"/>
        </w:rPr>
        <w:t xml:space="preserve"> and </w:t>
      </w:r>
      <w:r w:rsidR="007D3AD2" w:rsidRPr="006079A6">
        <w:rPr>
          <w:rFonts w:asciiTheme="majorHAnsi" w:hAnsiTheme="majorHAnsi"/>
          <w:sz w:val="30"/>
          <w:szCs w:val="28"/>
        </w:rPr>
        <w:t>profitability</w:t>
      </w:r>
      <w:r w:rsidR="00BF4AF9" w:rsidRPr="006079A6">
        <w:rPr>
          <w:rFonts w:asciiTheme="majorHAnsi" w:hAnsiTheme="majorHAnsi"/>
          <w:sz w:val="30"/>
          <w:szCs w:val="28"/>
        </w:rPr>
        <w:t xml:space="preserve"> as articulated </w:t>
      </w:r>
      <w:r w:rsidR="007D3AD2" w:rsidRPr="006079A6">
        <w:rPr>
          <w:rFonts w:asciiTheme="majorHAnsi" w:hAnsiTheme="majorHAnsi"/>
          <w:sz w:val="30"/>
          <w:szCs w:val="28"/>
        </w:rPr>
        <w:t>in the business environment</w:t>
      </w:r>
      <w:r w:rsidR="00BF4AF9" w:rsidRPr="006079A6">
        <w:rPr>
          <w:rFonts w:asciiTheme="majorHAnsi" w:hAnsiTheme="majorHAnsi"/>
          <w:sz w:val="30"/>
          <w:szCs w:val="28"/>
        </w:rPr>
        <w:t xml:space="preserve"> –</w:t>
      </w:r>
      <w:r w:rsidR="007D3AD2" w:rsidRPr="006079A6">
        <w:rPr>
          <w:rFonts w:asciiTheme="majorHAnsi" w:hAnsiTheme="majorHAnsi"/>
          <w:sz w:val="30"/>
          <w:szCs w:val="28"/>
        </w:rPr>
        <w:t>sector</w:t>
      </w:r>
      <w:r w:rsidR="00BF4AF9" w:rsidRPr="006079A6">
        <w:rPr>
          <w:rFonts w:asciiTheme="majorHAnsi" w:hAnsiTheme="majorHAnsi"/>
          <w:sz w:val="30"/>
          <w:szCs w:val="28"/>
        </w:rPr>
        <w:t xml:space="preserve"> of this plan.</w:t>
      </w:r>
    </w:p>
    <w:p w:rsidR="007D3AD2" w:rsidRPr="006079A6" w:rsidRDefault="007D3AD2" w:rsidP="00E40D0C">
      <w:pPr>
        <w:spacing w:after="0" w:line="480" w:lineRule="auto"/>
        <w:ind w:left="720" w:firstLine="720"/>
        <w:jc w:val="both"/>
        <w:rPr>
          <w:rFonts w:asciiTheme="majorHAnsi" w:hAnsiTheme="majorHAnsi"/>
          <w:sz w:val="30"/>
          <w:szCs w:val="28"/>
        </w:rPr>
      </w:pPr>
      <w:r w:rsidRPr="006079A6">
        <w:rPr>
          <w:rFonts w:asciiTheme="majorHAnsi" w:hAnsiTheme="majorHAnsi"/>
          <w:sz w:val="30"/>
          <w:szCs w:val="28"/>
        </w:rPr>
        <w:t xml:space="preserve">Meanwhile,. Commerce </w:t>
      </w:r>
      <w:r w:rsidR="00C94045" w:rsidRPr="006079A6">
        <w:rPr>
          <w:rFonts w:asciiTheme="majorHAnsi" w:hAnsiTheme="majorHAnsi"/>
          <w:sz w:val="30"/>
          <w:szCs w:val="28"/>
        </w:rPr>
        <w:t xml:space="preserve">and </w:t>
      </w:r>
      <w:r w:rsidR="00681056" w:rsidRPr="006079A6">
        <w:rPr>
          <w:rFonts w:asciiTheme="majorHAnsi" w:hAnsiTheme="majorHAnsi"/>
          <w:sz w:val="30"/>
          <w:szCs w:val="28"/>
        </w:rPr>
        <w:t>industry</w:t>
      </w:r>
      <w:r w:rsidRPr="006079A6">
        <w:rPr>
          <w:rFonts w:asciiTheme="majorHAnsi" w:hAnsiTheme="majorHAnsi"/>
          <w:sz w:val="30"/>
          <w:szCs w:val="28"/>
        </w:rPr>
        <w:t xml:space="preserve">, Akwa Ibim State is </w:t>
      </w:r>
      <w:r w:rsidR="00795B57" w:rsidRPr="006079A6">
        <w:rPr>
          <w:rFonts w:asciiTheme="majorHAnsi" w:hAnsiTheme="majorHAnsi"/>
          <w:sz w:val="30"/>
          <w:szCs w:val="28"/>
        </w:rPr>
        <w:t>saddled</w:t>
      </w:r>
      <w:r w:rsidRPr="006079A6">
        <w:rPr>
          <w:rFonts w:asciiTheme="majorHAnsi" w:hAnsiTheme="majorHAnsi"/>
          <w:sz w:val="30"/>
          <w:szCs w:val="28"/>
        </w:rPr>
        <w:t xml:space="preserve"> with </w:t>
      </w:r>
      <w:r w:rsidR="00ED5490" w:rsidRPr="006079A6">
        <w:rPr>
          <w:rFonts w:asciiTheme="majorHAnsi" w:hAnsiTheme="majorHAnsi"/>
          <w:sz w:val="30"/>
          <w:szCs w:val="28"/>
        </w:rPr>
        <w:t>the responsibility</w:t>
      </w:r>
      <w:r w:rsidRPr="006079A6">
        <w:rPr>
          <w:rFonts w:asciiTheme="majorHAnsi" w:hAnsiTheme="majorHAnsi"/>
          <w:sz w:val="30"/>
          <w:szCs w:val="28"/>
        </w:rPr>
        <w:t xml:space="preserve"> to develop Akwa Ibom’ </w:t>
      </w:r>
      <w:r w:rsidR="00795B57" w:rsidRPr="006079A6">
        <w:rPr>
          <w:rFonts w:asciiTheme="majorHAnsi" w:hAnsiTheme="majorHAnsi"/>
          <w:sz w:val="30"/>
          <w:szCs w:val="28"/>
        </w:rPr>
        <w:t>industrial</w:t>
      </w:r>
      <w:r w:rsidRPr="006079A6">
        <w:rPr>
          <w:rFonts w:asciiTheme="majorHAnsi" w:hAnsiTheme="majorHAnsi"/>
          <w:sz w:val="30"/>
          <w:szCs w:val="28"/>
        </w:rPr>
        <w:t xml:space="preserve"> potentials and at the same time </w:t>
      </w:r>
      <w:r w:rsidR="00795B57" w:rsidRPr="006079A6">
        <w:rPr>
          <w:rFonts w:asciiTheme="majorHAnsi" w:hAnsiTheme="majorHAnsi"/>
          <w:sz w:val="30"/>
          <w:szCs w:val="28"/>
        </w:rPr>
        <w:t>attract</w:t>
      </w:r>
      <w:r w:rsidRPr="006079A6">
        <w:rPr>
          <w:rFonts w:asciiTheme="majorHAnsi" w:hAnsiTheme="majorHAnsi"/>
          <w:sz w:val="30"/>
          <w:szCs w:val="28"/>
        </w:rPr>
        <w:t xml:space="preserve"> potential investors. The </w:t>
      </w:r>
      <w:r w:rsidR="00C94045" w:rsidRPr="006079A6">
        <w:rPr>
          <w:rFonts w:asciiTheme="majorHAnsi" w:hAnsiTheme="majorHAnsi"/>
          <w:sz w:val="30"/>
          <w:szCs w:val="28"/>
        </w:rPr>
        <w:t>government</w:t>
      </w:r>
      <w:r w:rsidRPr="006079A6">
        <w:rPr>
          <w:rFonts w:asciiTheme="majorHAnsi" w:hAnsiTheme="majorHAnsi"/>
          <w:sz w:val="30"/>
          <w:szCs w:val="28"/>
        </w:rPr>
        <w:t xml:space="preserve"> has out in place an </w:t>
      </w:r>
      <w:r w:rsidR="00C94045" w:rsidRPr="006079A6">
        <w:rPr>
          <w:rFonts w:asciiTheme="majorHAnsi" w:hAnsiTheme="majorHAnsi"/>
          <w:sz w:val="30"/>
          <w:szCs w:val="28"/>
        </w:rPr>
        <w:t>industrialization</w:t>
      </w:r>
      <w:r w:rsidRPr="006079A6">
        <w:rPr>
          <w:rFonts w:asciiTheme="majorHAnsi" w:hAnsiTheme="majorHAnsi"/>
          <w:sz w:val="30"/>
          <w:szCs w:val="28"/>
        </w:rPr>
        <w:t xml:space="preserve"> blue print to </w:t>
      </w:r>
      <w:r w:rsidR="00795B57" w:rsidRPr="006079A6">
        <w:rPr>
          <w:rFonts w:asciiTheme="majorHAnsi" w:hAnsiTheme="majorHAnsi"/>
          <w:sz w:val="30"/>
          <w:szCs w:val="28"/>
        </w:rPr>
        <w:t>enable</w:t>
      </w:r>
      <w:r w:rsidR="001253CC" w:rsidRPr="006079A6">
        <w:rPr>
          <w:rFonts w:asciiTheme="majorHAnsi" w:hAnsiTheme="majorHAnsi"/>
          <w:sz w:val="30"/>
          <w:szCs w:val="28"/>
        </w:rPr>
        <w:t xml:space="preserve"> such investors examine and </w:t>
      </w:r>
      <w:r w:rsidR="00A6454E" w:rsidRPr="006079A6">
        <w:rPr>
          <w:rFonts w:asciiTheme="majorHAnsi" w:hAnsiTheme="majorHAnsi"/>
          <w:sz w:val="30"/>
          <w:szCs w:val="28"/>
        </w:rPr>
        <w:t>leverage</w:t>
      </w:r>
      <w:r w:rsidRPr="006079A6">
        <w:rPr>
          <w:rFonts w:asciiTheme="majorHAnsi" w:hAnsiTheme="majorHAnsi"/>
          <w:sz w:val="30"/>
          <w:szCs w:val="28"/>
        </w:rPr>
        <w:t xml:space="preserve"> in ward</w:t>
      </w:r>
      <w:r w:rsidR="0026597C" w:rsidRPr="006079A6">
        <w:rPr>
          <w:rFonts w:asciiTheme="majorHAnsi" w:hAnsiTheme="majorHAnsi"/>
          <w:sz w:val="30"/>
          <w:szCs w:val="28"/>
        </w:rPr>
        <w:t xml:space="preserve"> looking, import substitution,</w:t>
      </w:r>
      <w:r w:rsidR="00A6454E" w:rsidRPr="006079A6">
        <w:rPr>
          <w:rFonts w:asciiTheme="majorHAnsi" w:hAnsiTheme="majorHAnsi"/>
          <w:sz w:val="30"/>
          <w:szCs w:val="28"/>
        </w:rPr>
        <w:t xml:space="preserve"> and export-led industrialization</w:t>
      </w:r>
      <w:r w:rsidR="0026597C" w:rsidRPr="006079A6">
        <w:rPr>
          <w:rFonts w:asciiTheme="majorHAnsi" w:hAnsiTheme="majorHAnsi"/>
          <w:sz w:val="30"/>
          <w:szCs w:val="28"/>
        </w:rPr>
        <w:t xml:space="preserve"> strategies adopted by the state government. </w:t>
      </w:r>
    </w:p>
    <w:p w:rsidR="00011D43" w:rsidRPr="006079A6" w:rsidRDefault="00011D43" w:rsidP="00011D43">
      <w:pPr>
        <w:spacing w:after="0" w:line="480" w:lineRule="auto"/>
        <w:jc w:val="both"/>
        <w:rPr>
          <w:rFonts w:asciiTheme="majorHAnsi" w:hAnsiTheme="majorHAnsi"/>
          <w:sz w:val="30"/>
          <w:szCs w:val="28"/>
        </w:rPr>
      </w:pPr>
    </w:p>
    <w:p w:rsidR="00011D43" w:rsidRPr="006079A6" w:rsidRDefault="00011D43" w:rsidP="00011D43">
      <w:pPr>
        <w:spacing w:after="0" w:line="480" w:lineRule="auto"/>
        <w:jc w:val="both"/>
        <w:rPr>
          <w:rFonts w:asciiTheme="majorHAnsi" w:hAnsiTheme="majorHAnsi"/>
          <w:b/>
          <w:sz w:val="30"/>
          <w:szCs w:val="28"/>
        </w:rPr>
      </w:pPr>
      <w:r w:rsidRPr="006079A6">
        <w:rPr>
          <w:rFonts w:asciiTheme="majorHAnsi" w:hAnsiTheme="majorHAnsi"/>
          <w:b/>
          <w:sz w:val="30"/>
          <w:szCs w:val="28"/>
        </w:rPr>
        <w:t>1.2</w:t>
      </w:r>
      <w:r w:rsidRPr="006079A6">
        <w:rPr>
          <w:rFonts w:asciiTheme="majorHAnsi" w:hAnsiTheme="majorHAnsi"/>
          <w:b/>
          <w:sz w:val="30"/>
          <w:szCs w:val="28"/>
        </w:rPr>
        <w:tab/>
        <w:t>STATEMENT OF THE PROBLEMS</w:t>
      </w:r>
    </w:p>
    <w:p w:rsidR="00011D43" w:rsidRPr="006079A6" w:rsidRDefault="00011D43" w:rsidP="00BC08D4">
      <w:pPr>
        <w:spacing w:after="0" w:line="480" w:lineRule="auto"/>
        <w:ind w:left="720" w:firstLine="720"/>
        <w:jc w:val="both"/>
        <w:rPr>
          <w:rFonts w:asciiTheme="majorHAnsi" w:hAnsiTheme="majorHAnsi"/>
          <w:sz w:val="30"/>
          <w:szCs w:val="28"/>
        </w:rPr>
      </w:pPr>
      <w:r w:rsidRPr="006079A6">
        <w:rPr>
          <w:rFonts w:asciiTheme="majorHAnsi" w:hAnsiTheme="majorHAnsi"/>
          <w:sz w:val="30"/>
          <w:szCs w:val="28"/>
        </w:rPr>
        <w:t xml:space="preserve">Government of Akwa Ibom State under the </w:t>
      </w:r>
      <w:r w:rsidR="00C81F27" w:rsidRPr="006079A6">
        <w:rPr>
          <w:rFonts w:asciiTheme="majorHAnsi" w:hAnsiTheme="majorHAnsi"/>
          <w:sz w:val="30"/>
          <w:szCs w:val="28"/>
        </w:rPr>
        <w:t>auspices</w:t>
      </w:r>
      <w:r w:rsidRPr="006079A6">
        <w:rPr>
          <w:rFonts w:asciiTheme="majorHAnsi" w:hAnsiTheme="majorHAnsi"/>
          <w:sz w:val="30"/>
          <w:szCs w:val="28"/>
        </w:rPr>
        <w:t xml:space="preserve"> of ministry of commerce and industry, acti</w:t>
      </w:r>
      <w:r w:rsidR="00430290" w:rsidRPr="006079A6">
        <w:rPr>
          <w:rFonts w:asciiTheme="majorHAnsi" w:hAnsiTheme="majorHAnsi"/>
          <w:sz w:val="30"/>
          <w:szCs w:val="28"/>
        </w:rPr>
        <w:t>n</w:t>
      </w:r>
      <w:r w:rsidRPr="006079A6">
        <w:rPr>
          <w:rFonts w:asciiTheme="majorHAnsi" w:hAnsiTheme="majorHAnsi"/>
          <w:sz w:val="30"/>
          <w:szCs w:val="28"/>
        </w:rPr>
        <w:t xml:space="preserve">g as a catalyst to </w:t>
      </w:r>
      <w:r w:rsidR="00C81F27" w:rsidRPr="006079A6">
        <w:rPr>
          <w:rFonts w:asciiTheme="majorHAnsi" w:hAnsiTheme="majorHAnsi"/>
          <w:sz w:val="30"/>
          <w:szCs w:val="28"/>
        </w:rPr>
        <w:t>Nigeria’s</w:t>
      </w:r>
      <w:r w:rsidRPr="006079A6">
        <w:rPr>
          <w:rFonts w:asciiTheme="majorHAnsi" w:hAnsiTheme="majorHAnsi"/>
          <w:sz w:val="30"/>
          <w:szCs w:val="28"/>
        </w:rPr>
        <w:t xml:space="preserve"> </w:t>
      </w:r>
      <w:r w:rsidR="00C81F27" w:rsidRPr="006079A6">
        <w:rPr>
          <w:rFonts w:asciiTheme="majorHAnsi" w:hAnsiTheme="majorHAnsi"/>
          <w:sz w:val="30"/>
          <w:szCs w:val="28"/>
        </w:rPr>
        <w:t>industrial</w:t>
      </w:r>
      <w:r w:rsidRPr="006079A6">
        <w:rPr>
          <w:rFonts w:asciiTheme="majorHAnsi" w:hAnsiTheme="majorHAnsi"/>
          <w:sz w:val="30"/>
          <w:szCs w:val="28"/>
        </w:rPr>
        <w:t xml:space="preserve"> revolution has made sound industrial </w:t>
      </w:r>
      <w:r w:rsidR="00C81F27" w:rsidRPr="006079A6">
        <w:rPr>
          <w:rFonts w:asciiTheme="majorHAnsi" w:hAnsiTheme="majorHAnsi"/>
          <w:sz w:val="30"/>
          <w:szCs w:val="28"/>
        </w:rPr>
        <w:t>policies</w:t>
      </w:r>
      <w:r w:rsidRPr="006079A6">
        <w:rPr>
          <w:rFonts w:asciiTheme="majorHAnsi" w:hAnsiTheme="majorHAnsi"/>
          <w:sz w:val="30"/>
          <w:szCs w:val="28"/>
        </w:rPr>
        <w:t xml:space="preserve"> to encourage the </w:t>
      </w:r>
      <w:r w:rsidR="00ED5490" w:rsidRPr="006079A6">
        <w:rPr>
          <w:rFonts w:asciiTheme="majorHAnsi" w:hAnsiTheme="majorHAnsi"/>
          <w:sz w:val="30"/>
          <w:szCs w:val="28"/>
        </w:rPr>
        <w:t>development and</w:t>
      </w:r>
      <w:r w:rsidR="0017151A" w:rsidRPr="006079A6">
        <w:rPr>
          <w:rFonts w:asciiTheme="majorHAnsi" w:hAnsiTheme="majorHAnsi"/>
          <w:sz w:val="30"/>
          <w:szCs w:val="28"/>
        </w:rPr>
        <w:t xml:space="preserve"> growth of the industrial sector. Despite these efforts, the private and public sectors of the economy, the industrial </w:t>
      </w:r>
      <w:r w:rsidR="006D3064" w:rsidRPr="006079A6">
        <w:rPr>
          <w:rFonts w:asciiTheme="majorHAnsi" w:hAnsiTheme="majorHAnsi"/>
          <w:sz w:val="30"/>
          <w:szCs w:val="28"/>
        </w:rPr>
        <w:t>sector</w:t>
      </w:r>
      <w:r w:rsidR="0017151A" w:rsidRPr="006079A6">
        <w:rPr>
          <w:rFonts w:asciiTheme="majorHAnsi" w:hAnsiTheme="majorHAnsi"/>
          <w:sz w:val="30"/>
          <w:szCs w:val="28"/>
        </w:rPr>
        <w:t xml:space="preserve"> is beclouded with various problems that have adversely affected the performances of the </w:t>
      </w:r>
      <w:r w:rsidR="006D3064" w:rsidRPr="006079A6">
        <w:rPr>
          <w:rFonts w:asciiTheme="majorHAnsi" w:hAnsiTheme="majorHAnsi"/>
          <w:sz w:val="30"/>
          <w:szCs w:val="28"/>
        </w:rPr>
        <w:t>sector</w:t>
      </w:r>
      <w:r w:rsidR="0017151A" w:rsidRPr="006079A6">
        <w:rPr>
          <w:rFonts w:asciiTheme="majorHAnsi" w:hAnsiTheme="majorHAnsi"/>
          <w:sz w:val="30"/>
          <w:szCs w:val="28"/>
        </w:rPr>
        <w:t xml:space="preserve">. </w:t>
      </w:r>
    </w:p>
    <w:p w:rsidR="00BC5B4D" w:rsidRPr="006079A6" w:rsidRDefault="00DF55AB" w:rsidP="00A050C1">
      <w:pPr>
        <w:spacing w:after="0" w:line="480" w:lineRule="auto"/>
        <w:ind w:left="720" w:firstLine="720"/>
        <w:jc w:val="both"/>
        <w:rPr>
          <w:rFonts w:asciiTheme="majorHAnsi" w:hAnsiTheme="majorHAnsi"/>
          <w:sz w:val="30"/>
          <w:szCs w:val="28"/>
        </w:rPr>
      </w:pPr>
      <w:r w:rsidRPr="006079A6">
        <w:rPr>
          <w:rFonts w:asciiTheme="majorHAnsi" w:hAnsiTheme="majorHAnsi"/>
          <w:sz w:val="30"/>
          <w:szCs w:val="28"/>
        </w:rPr>
        <w:lastRenderedPageBreak/>
        <w:t xml:space="preserve">No </w:t>
      </w:r>
      <w:r w:rsidR="00E81650" w:rsidRPr="006079A6">
        <w:rPr>
          <w:rFonts w:asciiTheme="majorHAnsi" w:hAnsiTheme="majorHAnsi"/>
          <w:sz w:val="30"/>
          <w:szCs w:val="28"/>
        </w:rPr>
        <w:t>industry can survive without stable electricity stable electricity supply, but this is a major setback</w:t>
      </w:r>
      <w:r w:rsidR="00556E6E" w:rsidRPr="006079A6">
        <w:rPr>
          <w:rFonts w:asciiTheme="majorHAnsi" w:hAnsiTheme="majorHAnsi"/>
          <w:sz w:val="30"/>
          <w:szCs w:val="28"/>
        </w:rPr>
        <w:t xml:space="preserve"> of </w:t>
      </w:r>
      <w:r w:rsidR="004810C8" w:rsidRPr="006079A6">
        <w:rPr>
          <w:rFonts w:asciiTheme="majorHAnsi" w:hAnsiTheme="majorHAnsi"/>
          <w:sz w:val="30"/>
          <w:szCs w:val="28"/>
        </w:rPr>
        <w:t>Nigerian</w:t>
      </w:r>
      <w:r w:rsidR="00556E6E" w:rsidRPr="006079A6">
        <w:rPr>
          <w:rFonts w:asciiTheme="majorHAnsi" w:hAnsiTheme="majorHAnsi"/>
          <w:sz w:val="30"/>
          <w:szCs w:val="28"/>
        </w:rPr>
        <w:t xml:space="preserve"> industrial </w:t>
      </w:r>
      <w:r w:rsidR="004810C8" w:rsidRPr="006079A6">
        <w:rPr>
          <w:rFonts w:asciiTheme="majorHAnsi" w:hAnsiTheme="majorHAnsi"/>
          <w:sz w:val="30"/>
          <w:szCs w:val="28"/>
        </w:rPr>
        <w:t>sector</w:t>
      </w:r>
      <w:r w:rsidR="00556E6E" w:rsidRPr="006079A6">
        <w:rPr>
          <w:rFonts w:asciiTheme="majorHAnsi" w:hAnsiTheme="majorHAnsi"/>
          <w:sz w:val="30"/>
          <w:szCs w:val="28"/>
        </w:rPr>
        <w:t>, a</w:t>
      </w:r>
      <w:r w:rsidR="00F82591" w:rsidRPr="006079A6">
        <w:rPr>
          <w:rFonts w:asciiTheme="majorHAnsi" w:hAnsiTheme="majorHAnsi"/>
          <w:sz w:val="30"/>
          <w:szCs w:val="28"/>
        </w:rPr>
        <w:t>lso the inadequacy of infrastructure</w:t>
      </w:r>
      <w:r w:rsidR="00556E6E" w:rsidRPr="006079A6">
        <w:rPr>
          <w:rFonts w:asciiTheme="majorHAnsi" w:hAnsiTheme="majorHAnsi"/>
          <w:sz w:val="30"/>
          <w:szCs w:val="28"/>
        </w:rPr>
        <w:t xml:space="preserve"> in </w:t>
      </w:r>
      <w:r w:rsidR="00F82591" w:rsidRPr="006079A6">
        <w:rPr>
          <w:rFonts w:asciiTheme="majorHAnsi" w:hAnsiTheme="majorHAnsi"/>
          <w:sz w:val="30"/>
          <w:szCs w:val="28"/>
        </w:rPr>
        <w:t>Nigeria</w:t>
      </w:r>
      <w:r w:rsidR="00556E6E" w:rsidRPr="006079A6">
        <w:rPr>
          <w:rFonts w:asciiTheme="majorHAnsi" w:hAnsiTheme="majorHAnsi"/>
          <w:sz w:val="30"/>
          <w:szCs w:val="28"/>
        </w:rPr>
        <w:t xml:space="preserve"> is a major problems to the industrial </w:t>
      </w:r>
      <w:r w:rsidR="0054557C" w:rsidRPr="006079A6">
        <w:rPr>
          <w:rFonts w:asciiTheme="majorHAnsi" w:hAnsiTheme="majorHAnsi"/>
          <w:sz w:val="30"/>
          <w:szCs w:val="28"/>
        </w:rPr>
        <w:t>sector</w:t>
      </w:r>
      <w:r w:rsidR="00556E6E" w:rsidRPr="006079A6">
        <w:rPr>
          <w:rFonts w:asciiTheme="majorHAnsi" w:hAnsiTheme="majorHAnsi"/>
          <w:sz w:val="30"/>
          <w:szCs w:val="28"/>
        </w:rPr>
        <w:t xml:space="preserve">. The </w:t>
      </w:r>
      <w:r w:rsidR="0054557C" w:rsidRPr="006079A6">
        <w:rPr>
          <w:rFonts w:asciiTheme="majorHAnsi" w:hAnsiTheme="majorHAnsi"/>
          <w:sz w:val="30"/>
          <w:szCs w:val="28"/>
        </w:rPr>
        <w:t>roads</w:t>
      </w:r>
      <w:r w:rsidR="00D20D24" w:rsidRPr="006079A6">
        <w:rPr>
          <w:rFonts w:asciiTheme="majorHAnsi" w:hAnsiTheme="majorHAnsi"/>
          <w:sz w:val="30"/>
          <w:szCs w:val="28"/>
        </w:rPr>
        <w:t>, railways and public</w:t>
      </w:r>
      <w:r w:rsidR="00556E6E" w:rsidRPr="006079A6">
        <w:rPr>
          <w:rFonts w:asciiTheme="majorHAnsi" w:hAnsiTheme="majorHAnsi"/>
          <w:sz w:val="30"/>
          <w:szCs w:val="28"/>
        </w:rPr>
        <w:t xml:space="preserve"> </w:t>
      </w:r>
      <w:r w:rsidR="00D20D24" w:rsidRPr="006079A6">
        <w:rPr>
          <w:rFonts w:asciiTheme="majorHAnsi" w:hAnsiTheme="majorHAnsi"/>
          <w:sz w:val="30"/>
          <w:szCs w:val="28"/>
        </w:rPr>
        <w:t>transport</w:t>
      </w:r>
      <w:r w:rsidR="00556E6E" w:rsidRPr="006079A6">
        <w:rPr>
          <w:rFonts w:asciiTheme="majorHAnsi" w:hAnsiTheme="majorHAnsi"/>
          <w:sz w:val="30"/>
          <w:szCs w:val="28"/>
        </w:rPr>
        <w:t xml:space="preserve"> </w:t>
      </w:r>
      <w:r w:rsidR="00D20D24" w:rsidRPr="006079A6">
        <w:rPr>
          <w:rFonts w:asciiTheme="majorHAnsi" w:hAnsiTheme="majorHAnsi"/>
          <w:sz w:val="30"/>
          <w:szCs w:val="28"/>
        </w:rPr>
        <w:t>systems</w:t>
      </w:r>
      <w:r w:rsidR="00556E6E" w:rsidRPr="006079A6">
        <w:rPr>
          <w:rFonts w:asciiTheme="majorHAnsi" w:hAnsiTheme="majorHAnsi"/>
          <w:sz w:val="30"/>
          <w:szCs w:val="28"/>
        </w:rPr>
        <w:t>,</w:t>
      </w:r>
      <w:r w:rsidR="0054557C" w:rsidRPr="006079A6">
        <w:rPr>
          <w:rFonts w:asciiTheme="majorHAnsi" w:hAnsiTheme="majorHAnsi"/>
          <w:sz w:val="30"/>
          <w:szCs w:val="28"/>
        </w:rPr>
        <w:t xml:space="preserve"> we</w:t>
      </w:r>
      <w:r w:rsidR="00556E6E" w:rsidRPr="006079A6">
        <w:rPr>
          <w:rFonts w:asciiTheme="majorHAnsi" w:hAnsiTheme="majorHAnsi"/>
          <w:sz w:val="30"/>
          <w:szCs w:val="28"/>
        </w:rPr>
        <w:t>a</w:t>
      </w:r>
      <w:r w:rsidR="0054557C" w:rsidRPr="006079A6">
        <w:rPr>
          <w:rFonts w:asciiTheme="majorHAnsi" w:hAnsiTheme="majorHAnsi"/>
          <w:sz w:val="30"/>
          <w:szCs w:val="28"/>
        </w:rPr>
        <w:t>k</w:t>
      </w:r>
      <w:r w:rsidR="00556E6E" w:rsidRPr="006079A6">
        <w:rPr>
          <w:rFonts w:asciiTheme="majorHAnsi" w:hAnsiTheme="majorHAnsi"/>
          <w:sz w:val="30"/>
          <w:szCs w:val="28"/>
        </w:rPr>
        <w:t xml:space="preserve"> </w:t>
      </w:r>
      <w:r w:rsidR="0054557C" w:rsidRPr="006079A6">
        <w:rPr>
          <w:rFonts w:asciiTheme="majorHAnsi" w:hAnsiTheme="majorHAnsi"/>
          <w:sz w:val="30"/>
          <w:szCs w:val="28"/>
        </w:rPr>
        <w:t>technological</w:t>
      </w:r>
      <w:r w:rsidR="00556E6E" w:rsidRPr="006079A6">
        <w:rPr>
          <w:rFonts w:asciiTheme="majorHAnsi" w:hAnsiTheme="majorHAnsi"/>
          <w:sz w:val="30"/>
          <w:szCs w:val="28"/>
        </w:rPr>
        <w:t xml:space="preserve"> support and how levels of innovation </w:t>
      </w:r>
      <w:r w:rsidR="0055132D" w:rsidRPr="006079A6">
        <w:rPr>
          <w:rFonts w:asciiTheme="majorHAnsi" w:hAnsiTheme="majorHAnsi"/>
          <w:sz w:val="30"/>
          <w:szCs w:val="28"/>
        </w:rPr>
        <w:t>which l</w:t>
      </w:r>
      <w:r w:rsidR="00556E6E" w:rsidRPr="006079A6">
        <w:rPr>
          <w:rFonts w:asciiTheme="majorHAnsi" w:hAnsiTheme="majorHAnsi"/>
          <w:sz w:val="30"/>
          <w:szCs w:val="28"/>
        </w:rPr>
        <w:t>ead to pro</w:t>
      </w:r>
      <w:r w:rsidR="00B5388E">
        <w:rPr>
          <w:rFonts w:asciiTheme="majorHAnsi" w:hAnsiTheme="majorHAnsi"/>
          <w:sz w:val="30"/>
          <w:szCs w:val="28"/>
        </w:rPr>
        <w:t xml:space="preserve">duction of low quality products, and an consistency in poly framework </w:t>
      </w:r>
      <w:r w:rsidR="00380EE8">
        <w:rPr>
          <w:rFonts w:asciiTheme="majorHAnsi" w:hAnsiTheme="majorHAnsi"/>
          <w:sz w:val="30"/>
          <w:szCs w:val="28"/>
        </w:rPr>
        <w:t>among others</w:t>
      </w:r>
      <w:r w:rsidR="00B5388E">
        <w:rPr>
          <w:rFonts w:asciiTheme="majorHAnsi" w:hAnsiTheme="majorHAnsi"/>
          <w:sz w:val="30"/>
          <w:szCs w:val="28"/>
        </w:rPr>
        <w:t>.</w:t>
      </w:r>
      <w:r w:rsidR="00556E6E" w:rsidRPr="006079A6">
        <w:rPr>
          <w:rFonts w:asciiTheme="majorHAnsi" w:hAnsiTheme="majorHAnsi"/>
          <w:sz w:val="30"/>
          <w:szCs w:val="28"/>
        </w:rPr>
        <w:t xml:space="preserve"> These problems increase the overhead cost,</w:t>
      </w:r>
      <w:r w:rsidR="005F08D7" w:rsidRPr="006079A6">
        <w:rPr>
          <w:rFonts w:asciiTheme="majorHAnsi" w:hAnsiTheme="majorHAnsi"/>
          <w:sz w:val="30"/>
          <w:szCs w:val="28"/>
        </w:rPr>
        <w:t xml:space="preserve"> reduce competitive strength and lead to dwindling capacity utilization. Therefore, there is need to examine the </w:t>
      </w:r>
      <w:r w:rsidR="004810C8" w:rsidRPr="006079A6">
        <w:rPr>
          <w:rFonts w:asciiTheme="majorHAnsi" w:hAnsiTheme="majorHAnsi"/>
          <w:sz w:val="30"/>
          <w:szCs w:val="28"/>
        </w:rPr>
        <w:t>performances</w:t>
      </w:r>
      <w:r w:rsidR="005F08D7" w:rsidRPr="006079A6">
        <w:rPr>
          <w:rFonts w:asciiTheme="majorHAnsi" w:hAnsiTheme="majorHAnsi"/>
          <w:sz w:val="30"/>
          <w:szCs w:val="28"/>
        </w:rPr>
        <w:t xml:space="preserve"> of the industrial </w:t>
      </w:r>
      <w:r w:rsidR="0054557C" w:rsidRPr="006079A6">
        <w:rPr>
          <w:rFonts w:asciiTheme="majorHAnsi" w:hAnsiTheme="majorHAnsi"/>
          <w:sz w:val="30"/>
          <w:szCs w:val="28"/>
        </w:rPr>
        <w:t>sector</w:t>
      </w:r>
      <w:r w:rsidR="005F08D7" w:rsidRPr="006079A6">
        <w:rPr>
          <w:rFonts w:asciiTheme="majorHAnsi" w:hAnsiTheme="majorHAnsi"/>
          <w:sz w:val="30"/>
          <w:szCs w:val="28"/>
        </w:rPr>
        <w:t xml:space="preserve"> and </w:t>
      </w:r>
      <w:r w:rsidR="0054557C" w:rsidRPr="006079A6">
        <w:rPr>
          <w:rFonts w:asciiTheme="majorHAnsi" w:hAnsiTheme="majorHAnsi"/>
          <w:sz w:val="30"/>
          <w:szCs w:val="28"/>
        </w:rPr>
        <w:t>also</w:t>
      </w:r>
      <w:r w:rsidR="005F08D7" w:rsidRPr="006079A6">
        <w:rPr>
          <w:rFonts w:asciiTheme="majorHAnsi" w:hAnsiTheme="majorHAnsi"/>
          <w:sz w:val="30"/>
          <w:szCs w:val="28"/>
        </w:rPr>
        <w:t xml:space="preserve"> to  identity its </w:t>
      </w:r>
      <w:r w:rsidR="0055132D" w:rsidRPr="006079A6">
        <w:rPr>
          <w:rFonts w:asciiTheme="majorHAnsi" w:hAnsiTheme="majorHAnsi"/>
          <w:sz w:val="30"/>
          <w:szCs w:val="28"/>
        </w:rPr>
        <w:t xml:space="preserve">economic growth in </w:t>
      </w:r>
      <w:r w:rsidR="00BC08D4" w:rsidRPr="006079A6">
        <w:rPr>
          <w:rFonts w:asciiTheme="majorHAnsi" w:hAnsiTheme="majorHAnsi"/>
          <w:sz w:val="30"/>
          <w:szCs w:val="28"/>
        </w:rPr>
        <w:t>Nigeria</w:t>
      </w:r>
      <w:r w:rsidR="005F08D7" w:rsidRPr="006079A6">
        <w:rPr>
          <w:rFonts w:asciiTheme="majorHAnsi" w:hAnsiTheme="majorHAnsi"/>
          <w:sz w:val="30"/>
          <w:szCs w:val="28"/>
        </w:rPr>
        <w:t xml:space="preserve">. </w:t>
      </w:r>
    </w:p>
    <w:p w:rsidR="0068721D" w:rsidRPr="006D2DB6" w:rsidRDefault="0068721D" w:rsidP="0068721D">
      <w:pPr>
        <w:spacing w:after="0" w:line="480" w:lineRule="auto"/>
        <w:jc w:val="both"/>
        <w:rPr>
          <w:rFonts w:asciiTheme="majorHAnsi" w:hAnsiTheme="majorHAnsi"/>
          <w:sz w:val="20"/>
          <w:szCs w:val="28"/>
        </w:rPr>
      </w:pPr>
    </w:p>
    <w:p w:rsidR="0068721D" w:rsidRPr="00F11932" w:rsidRDefault="00F11932" w:rsidP="0068721D">
      <w:pPr>
        <w:spacing w:after="0" w:line="480" w:lineRule="auto"/>
        <w:jc w:val="both"/>
        <w:rPr>
          <w:rFonts w:asciiTheme="majorHAnsi" w:hAnsiTheme="majorHAnsi"/>
          <w:b/>
          <w:sz w:val="30"/>
          <w:szCs w:val="28"/>
        </w:rPr>
      </w:pPr>
      <w:r w:rsidRPr="00F11932">
        <w:rPr>
          <w:rFonts w:asciiTheme="majorHAnsi" w:hAnsiTheme="majorHAnsi"/>
          <w:b/>
          <w:sz w:val="30"/>
          <w:szCs w:val="28"/>
        </w:rPr>
        <w:t>1.3</w:t>
      </w:r>
      <w:r w:rsidRPr="00F11932">
        <w:rPr>
          <w:rFonts w:asciiTheme="majorHAnsi" w:hAnsiTheme="majorHAnsi"/>
          <w:b/>
          <w:sz w:val="30"/>
          <w:szCs w:val="28"/>
        </w:rPr>
        <w:tab/>
        <w:t>OBJECTIVES OF THE STUDY</w:t>
      </w:r>
    </w:p>
    <w:p w:rsidR="00904122" w:rsidRPr="006079A6" w:rsidRDefault="00904122" w:rsidP="0068721D">
      <w:pPr>
        <w:spacing w:after="0" w:line="480" w:lineRule="auto"/>
        <w:jc w:val="both"/>
        <w:rPr>
          <w:rFonts w:asciiTheme="majorHAnsi" w:hAnsiTheme="majorHAnsi"/>
          <w:sz w:val="30"/>
          <w:szCs w:val="28"/>
        </w:rPr>
      </w:pPr>
      <w:r w:rsidRPr="006079A6">
        <w:rPr>
          <w:rFonts w:asciiTheme="majorHAnsi" w:hAnsiTheme="majorHAnsi"/>
          <w:sz w:val="30"/>
          <w:szCs w:val="28"/>
        </w:rPr>
        <w:tab/>
        <w:t>The objective of the study is to:</w:t>
      </w:r>
    </w:p>
    <w:p w:rsidR="00904122" w:rsidRPr="006079A6" w:rsidRDefault="00904122" w:rsidP="00904122">
      <w:pPr>
        <w:pStyle w:val="ListParagraph"/>
        <w:numPr>
          <w:ilvl w:val="0"/>
          <w:numId w:val="1"/>
        </w:numPr>
        <w:spacing w:after="0" w:line="480" w:lineRule="auto"/>
        <w:jc w:val="both"/>
        <w:rPr>
          <w:rFonts w:asciiTheme="majorHAnsi" w:hAnsiTheme="majorHAnsi"/>
          <w:sz w:val="30"/>
          <w:szCs w:val="28"/>
        </w:rPr>
      </w:pPr>
      <w:r w:rsidRPr="006079A6">
        <w:rPr>
          <w:rFonts w:asciiTheme="majorHAnsi" w:hAnsiTheme="majorHAnsi"/>
          <w:sz w:val="30"/>
          <w:szCs w:val="28"/>
        </w:rPr>
        <w:t xml:space="preserve">Examine the </w:t>
      </w:r>
      <w:r w:rsidR="0095073C" w:rsidRPr="006079A6">
        <w:rPr>
          <w:rFonts w:asciiTheme="majorHAnsi" w:hAnsiTheme="majorHAnsi"/>
          <w:sz w:val="30"/>
          <w:szCs w:val="28"/>
        </w:rPr>
        <w:t>performances</w:t>
      </w:r>
      <w:r w:rsidRPr="006079A6">
        <w:rPr>
          <w:rFonts w:asciiTheme="majorHAnsi" w:hAnsiTheme="majorHAnsi"/>
          <w:sz w:val="30"/>
          <w:szCs w:val="28"/>
        </w:rPr>
        <w:t xml:space="preserve"> of the </w:t>
      </w:r>
      <w:r w:rsidR="0095073C" w:rsidRPr="006079A6">
        <w:rPr>
          <w:rFonts w:asciiTheme="majorHAnsi" w:hAnsiTheme="majorHAnsi"/>
          <w:sz w:val="30"/>
          <w:szCs w:val="28"/>
        </w:rPr>
        <w:t>industrial sector</w:t>
      </w:r>
      <w:r w:rsidRPr="006079A6">
        <w:rPr>
          <w:rFonts w:asciiTheme="majorHAnsi" w:hAnsiTheme="majorHAnsi"/>
          <w:sz w:val="30"/>
          <w:szCs w:val="28"/>
        </w:rPr>
        <w:t xml:space="preserve"> and </w:t>
      </w:r>
      <w:r w:rsidR="007E7539" w:rsidRPr="006079A6">
        <w:rPr>
          <w:rFonts w:asciiTheme="majorHAnsi" w:hAnsiTheme="majorHAnsi"/>
          <w:sz w:val="30"/>
          <w:szCs w:val="28"/>
        </w:rPr>
        <w:t>economic</w:t>
      </w:r>
      <w:r w:rsidRPr="006079A6">
        <w:rPr>
          <w:rFonts w:asciiTheme="majorHAnsi" w:hAnsiTheme="majorHAnsi"/>
          <w:sz w:val="30"/>
          <w:szCs w:val="28"/>
        </w:rPr>
        <w:t xml:space="preserve"> growth between 2008-2012</w:t>
      </w:r>
    </w:p>
    <w:p w:rsidR="00DB2089" w:rsidRPr="006079A6" w:rsidRDefault="00774A3C" w:rsidP="00904122">
      <w:pPr>
        <w:pStyle w:val="ListParagraph"/>
        <w:numPr>
          <w:ilvl w:val="0"/>
          <w:numId w:val="1"/>
        </w:numPr>
        <w:spacing w:after="0" w:line="480" w:lineRule="auto"/>
        <w:jc w:val="both"/>
        <w:rPr>
          <w:rFonts w:asciiTheme="majorHAnsi" w:hAnsiTheme="majorHAnsi"/>
          <w:sz w:val="30"/>
          <w:szCs w:val="28"/>
        </w:rPr>
      </w:pPr>
      <w:r w:rsidRPr="006079A6">
        <w:rPr>
          <w:rFonts w:asciiTheme="majorHAnsi" w:hAnsiTheme="majorHAnsi"/>
          <w:sz w:val="30"/>
          <w:szCs w:val="28"/>
        </w:rPr>
        <w:t xml:space="preserve">Find out the problems associated with the low </w:t>
      </w:r>
      <w:r w:rsidR="00DB2089" w:rsidRPr="006079A6">
        <w:rPr>
          <w:rFonts w:asciiTheme="majorHAnsi" w:hAnsiTheme="majorHAnsi"/>
          <w:sz w:val="30"/>
          <w:szCs w:val="28"/>
        </w:rPr>
        <w:t>performances</w:t>
      </w:r>
      <w:r w:rsidRPr="006079A6">
        <w:rPr>
          <w:rFonts w:asciiTheme="majorHAnsi" w:hAnsiTheme="majorHAnsi"/>
          <w:sz w:val="30"/>
          <w:szCs w:val="28"/>
        </w:rPr>
        <w:t xml:space="preserve"> of the industrial </w:t>
      </w:r>
      <w:r w:rsidR="00DB2089" w:rsidRPr="006079A6">
        <w:rPr>
          <w:rFonts w:asciiTheme="majorHAnsi" w:hAnsiTheme="majorHAnsi"/>
          <w:sz w:val="30"/>
          <w:szCs w:val="28"/>
        </w:rPr>
        <w:t>sector.</w:t>
      </w:r>
    </w:p>
    <w:p w:rsidR="007E7539" w:rsidRPr="006079A6" w:rsidRDefault="00967F1A" w:rsidP="00904122">
      <w:pPr>
        <w:pStyle w:val="ListParagraph"/>
        <w:numPr>
          <w:ilvl w:val="0"/>
          <w:numId w:val="1"/>
        </w:numPr>
        <w:spacing w:after="0" w:line="480" w:lineRule="auto"/>
        <w:jc w:val="both"/>
        <w:rPr>
          <w:rFonts w:asciiTheme="majorHAnsi" w:hAnsiTheme="majorHAnsi"/>
          <w:sz w:val="30"/>
          <w:szCs w:val="28"/>
        </w:rPr>
      </w:pPr>
      <w:r w:rsidRPr="006079A6">
        <w:rPr>
          <w:rFonts w:asciiTheme="majorHAnsi" w:hAnsiTheme="majorHAnsi"/>
          <w:sz w:val="30"/>
          <w:szCs w:val="28"/>
        </w:rPr>
        <w:lastRenderedPageBreak/>
        <w:t>Examine the role of Akwa Ibom state government in revitalizing the industrial base of the state.</w:t>
      </w:r>
      <w:r w:rsidR="00774A3C" w:rsidRPr="006079A6">
        <w:rPr>
          <w:rFonts w:asciiTheme="majorHAnsi" w:hAnsiTheme="majorHAnsi"/>
          <w:sz w:val="30"/>
          <w:szCs w:val="28"/>
        </w:rPr>
        <w:t xml:space="preserve"> </w:t>
      </w:r>
    </w:p>
    <w:p w:rsidR="00967F1A" w:rsidRPr="006079A6" w:rsidRDefault="008F577C" w:rsidP="00904122">
      <w:pPr>
        <w:pStyle w:val="ListParagraph"/>
        <w:numPr>
          <w:ilvl w:val="0"/>
          <w:numId w:val="1"/>
        </w:numPr>
        <w:spacing w:after="0" w:line="480" w:lineRule="auto"/>
        <w:jc w:val="both"/>
        <w:rPr>
          <w:rFonts w:asciiTheme="majorHAnsi" w:hAnsiTheme="majorHAnsi"/>
          <w:sz w:val="30"/>
          <w:szCs w:val="28"/>
        </w:rPr>
      </w:pPr>
      <w:r w:rsidRPr="006079A6">
        <w:rPr>
          <w:rFonts w:asciiTheme="majorHAnsi" w:hAnsiTheme="majorHAnsi"/>
          <w:sz w:val="30"/>
          <w:szCs w:val="28"/>
        </w:rPr>
        <w:t xml:space="preserve">Identify </w:t>
      </w:r>
      <w:r w:rsidR="00201A02" w:rsidRPr="006079A6">
        <w:rPr>
          <w:rFonts w:asciiTheme="majorHAnsi" w:hAnsiTheme="majorHAnsi"/>
          <w:sz w:val="30"/>
          <w:szCs w:val="28"/>
        </w:rPr>
        <w:t>the measures that could</w:t>
      </w:r>
      <w:r w:rsidRPr="006079A6">
        <w:rPr>
          <w:rFonts w:asciiTheme="majorHAnsi" w:hAnsiTheme="majorHAnsi"/>
          <w:sz w:val="30"/>
          <w:szCs w:val="28"/>
        </w:rPr>
        <w:t xml:space="preserve"> be applied in order to strengthening the industrial sector in </w:t>
      </w:r>
      <w:r w:rsidR="00201A02" w:rsidRPr="006079A6">
        <w:rPr>
          <w:rFonts w:asciiTheme="majorHAnsi" w:hAnsiTheme="majorHAnsi"/>
          <w:sz w:val="30"/>
          <w:szCs w:val="28"/>
        </w:rPr>
        <w:t>Nigeria</w:t>
      </w:r>
      <w:r w:rsidRPr="006079A6">
        <w:rPr>
          <w:rFonts w:asciiTheme="majorHAnsi" w:hAnsiTheme="majorHAnsi"/>
          <w:sz w:val="30"/>
          <w:szCs w:val="28"/>
        </w:rPr>
        <w:t xml:space="preserve"> </w:t>
      </w:r>
    </w:p>
    <w:p w:rsidR="00FF6E4B" w:rsidRPr="006079A6" w:rsidRDefault="00FF6E4B" w:rsidP="00FF6E4B">
      <w:pPr>
        <w:spacing w:after="0" w:line="480" w:lineRule="auto"/>
        <w:jc w:val="both"/>
        <w:rPr>
          <w:rFonts w:asciiTheme="majorHAnsi" w:hAnsiTheme="majorHAnsi"/>
          <w:sz w:val="30"/>
          <w:szCs w:val="28"/>
        </w:rPr>
      </w:pPr>
    </w:p>
    <w:p w:rsidR="00FF6E4B" w:rsidRPr="006079A6" w:rsidRDefault="00606E12" w:rsidP="00FF6E4B">
      <w:pPr>
        <w:spacing w:after="0" w:line="480" w:lineRule="auto"/>
        <w:jc w:val="both"/>
        <w:rPr>
          <w:rFonts w:asciiTheme="majorHAnsi" w:hAnsiTheme="majorHAnsi"/>
          <w:b/>
          <w:sz w:val="30"/>
          <w:szCs w:val="28"/>
        </w:rPr>
      </w:pPr>
      <w:r w:rsidRPr="006079A6">
        <w:rPr>
          <w:rFonts w:asciiTheme="majorHAnsi" w:hAnsiTheme="majorHAnsi"/>
          <w:b/>
          <w:sz w:val="30"/>
          <w:szCs w:val="28"/>
        </w:rPr>
        <w:t>1.4</w:t>
      </w:r>
      <w:r w:rsidRPr="006079A6">
        <w:rPr>
          <w:rFonts w:asciiTheme="majorHAnsi" w:hAnsiTheme="majorHAnsi"/>
          <w:b/>
          <w:sz w:val="30"/>
          <w:szCs w:val="28"/>
        </w:rPr>
        <w:tab/>
        <w:t>RESEARCH QUESTIONS</w:t>
      </w:r>
    </w:p>
    <w:p w:rsidR="004A4222" w:rsidRPr="006079A6" w:rsidRDefault="00A50F85" w:rsidP="00A50F85">
      <w:pPr>
        <w:pStyle w:val="ListParagraph"/>
        <w:numPr>
          <w:ilvl w:val="0"/>
          <w:numId w:val="2"/>
        </w:numPr>
        <w:spacing w:after="0" w:line="480" w:lineRule="auto"/>
        <w:ind w:left="1260" w:hanging="540"/>
        <w:jc w:val="both"/>
        <w:rPr>
          <w:rFonts w:asciiTheme="majorHAnsi" w:hAnsiTheme="majorHAnsi"/>
          <w:sz w:val="30"/>
          <w:szCs w:val="28"/>
        </w:rPr>
      </w:pPr>
      <w:r w:rsidRPr="006079A6">
        <w:rPr>
          <w:rFonts w:asciiTheme="majorHAnsi" w:hAnsiTheme="majorHAnsi"/>
          <w:sz w:val="30"/>
          <w:szCs w:val="28"/>
        </w:rPr>
        <w:t xml:space="preserve">Does </w:t>
      </w:r>
      <w:r w:rsidR="00606E12" w:rsidRPr="006079A6">
        <w:rPr>
          <w:rFonts w:asciiTheme="majorHAnsi" w:hAnsiTheme="majorHAnsi"/>
          <w:sz w:val="30"/>
          <w:szCs w:val="28"/>
        </w:rPr>
        <w:t>the industrial sector records a</w:t>
      </w:r>
      <w:r w:rsidR="001F6A03">
        <w:rPr>
          <w:rFonts w:asciiTheme="majorHAnsi" w:hAnsiTheme="majorHAnsi"/>
          <w:sz w:val="30"/>
          <w:szCs w:val="28"/>
        </w:rPr>
        <w:t>n</w:t>
      </w:r>
      <w:r w:rsidR="00606E12" w:rsidRPr="006079A6">
        <w:rPr>
          <w:rFonts w:asciiTheme="majorHAnsi" w:hAnsiTheme="majorHAnsi"/>
          <w:sz w:val="30"/>
          <w:szCs w:val="28"/>
        </w:rPr>
        <w:t xml:space="preserve">y positive </w:t>
      </w:r>
      <w:r w:rsidRPr="006079A6">
        <w:rPr>
          <w:rFonts w:asciiTheme="majorHAnsi" w:hAnsiTheme="majorHAnsi"/>
          <w:sz w:val="30"/>
          <w:szCs w:val="28"/>
        </w:rPr>
        <w:t>performance</w:t>
      </w:r>
      <w:r w:rsidR="00606E12" w:rsidRPr="006079A6">
        <w:rPr>
          <w:rFonts w:asciiTheme="majorHAnsi" w:hAnsiTheme="majorHAnsi"/>
          <w:sz w:val="30"/>
          <w:szCs w:val="28"/>
        </w:rPr>
        <w:t xml:space="preserve"> </w:t>
      </w:r>
      <w:r w:rsidRPr="006079A6">
        <w:rPr>
          <w:rFonts w:asciiTheme="majorHAnsi" w:hAnsiTheme="majorHAnsi"/>
          <w:sz w:val="30"/>
          <w:szCs w:val="28"/>
        </w:rPr>
        <w:t>within</w:t>
      </w:r>
      <w:r w:rsidR="00606E12" w:rsidRPr="006079A6">
        <w:rPr>
          <w:rFonts w:asciiTheme="majorHAnsi" w:hAnsiTheme="majorHAnsi"/>
          <w:sz w:val="30"/>
          <w:szCs w:val="28"/>
        </w:rPr>
        <w:t xml:space="preserve"> the period of 2008-2012</w:t>
      </w:r>
      <w:r w:rsidR="004A4222" w:rsidRPr="006079A6">
        <w:rPr>
          <w:rFonts w:asciiTheme="majorHAnsi" w:hAnsiTheme="majorHAnsi"/>
          <w:sz w:val="30"/>
          <w:szCs w:val="28"/>
        </w:rPr>
        <w:t>?</w:t>
      </w:r>
    </w:p>
    <w:p w:rsidR="00FF6E4B" w:rsidRPr="006079A6" w:rsidRDefault="001A4CAB" w:rsidP="00A50F85">
      <w:pPr>
        <w:pStyle w:val="ListParagraph"/>
        <w:numPr>
          <w:ilvl w:val="0"/>
          <w:numId w:val="2"/>
        </w:numPr>
        <w:spacing w:after="0" w:line="480" w:lineRule="auto"/>
        <w:ind w:left="1260" w:hanging="540"/>
        <w:jc w:val="both"/>
        <w:rPr>
          <w:rFonts w:asciiTheme="majorHAnsi" w:hAnsiTheme="majorHAnsi"/>
          <w:sz w:val="30"/>
          <w:szCs w:val="28"/>
        </w:rPr>
      </w:pPr>
      <w:r w:rsidRPr="006079A6">
        <w:rPr>
          <w:rFonts w:asciiTheme="majorHAnsi" w:hAnsiTheme="majorHAnsi"/>
          <w:sz w:val="30"/>
          <w:szCs w:val="28"/>
        </w:rPr>
        <w:t>What are the problems associated with the low performance of the industrial sector in Akwa Ibom State</w:t>
      </w:r>
      <w:r w:rsidR="00FF6E4B" w:rsidRPr="006079A6">
        <w:rPr>
          <w:rFonts w:asciiTheme="majorHAnsi" w:hAnsiTheme="majorHAnsi"/>
          <w:sz w:val="30"/>
          <w:szCs w:val="28"/>
        </w:rPr>
        <w:tab/>
      </w:r>
    </w:p>
    <w:p w:rsidR="008E79CA" w:rsidRPr="006079A6" w:rsidRDefault="008E79CA" w:rsidP="00A50F85">
      <w:pPr>
        <w:pStyle w:val="ListParagraph"/>
        <w:numPr>
          <w:ilvl w:val="0"/>
          <w:numId w:val="2"/>
        </w:numPr>
        <w:spacing w:after="0" w:line="480" w:lineRule="auto"/>
        <w:ind w:left="1260" w:hanging="540"/>
        <w:jc w:val="both"/>
        <w:rPr>
          <w:rFonts w:asciiTheme="majorHAnsi" w:hAnsiTheme="majorHAnsi"/>
          <w:sz w:val="30"/>
          <w:szCs w:val="28"/>
        </w:rPr>
      </w:pPr>
      <w:r w:rsidRPr="006079A6">
        <w:rPr>
          <w:rFonts w:asciiTheme="majorHAnsi" w:hAnsiTheme="majorHAnsi"/>
          <w:sz w:val="30"/>
          <w:szCs w:val="28"/>
        </w:rPr>
        <w:t>Do Akwa Ibom State government play any role in revitalizing the industrial sector?</w:t>
      </w:r>
    </w:p>
    <w:p w:rsidR="00206768" w:rsidRPr="006079A6" w:rsidRDefault="00206768" w:rsidP="00A50F85">
      <w:pPr>
        <w:pStyle w:val="ListParagraph"/>
        <w:numPr>
          <w:ilvl w:val="0"/>
          <w:numId w:val="2"/>
        </w:numPr>
        <w:spacing w:after="0" w:line="480" w:lineRule="auto"/>
        <w:ind w:left="1260" w:hanging="540"/>
        <w:jc w:val="both"/>
        <w:rPr>
          <w:rFonts w:asciiTheme="majorHAnsi" w:hAnsiTheme="majorHAnsi"/>
          <w:sz w:val="30"/>
          <w:szCs w:val="28"/>
        </w:rPr>
      </w:pPr>
      <w:r w:rsidRPr="006079A6">
        <w:rPr>
          <w:rFonts w:asciiTheme="majorHAnsi" w:hAnsiTheme="majorHAnsi"/>
          <w:sz w:val="30"/>
          <w:szCs w:val="28"/>
        </w:rPr>
        <w:t xml:space="preserve">How can industrial </w:t>
      </w:r>
      <w:r w:rsidR="00FF648C" w:rsidRPr="006079A6">
        <w:rPr>
          <w:rFonts w:asciiTheme="majorHAnsi" w:hAnsiTheme="majorHAnsi"/>
          <w:sz w:val="30"/>
          <w:szCs w:val="28"/>
        </w:rPr>
        <w:t>sector</w:t>
      </w:r>
      <w:r w:rsidRPr="006079A6">
        <w:rPr>
          <w:rFonts w:asciiTheme="majorHAnsi" w:hAnsiTheme="majorHAnsi"/>
          <w:sz w:val="30"/>
          <w:szCs w:val="28"/>
        </w:rPr>
        <w:t xml:space="preserve"> be improved in Akwa ibom State?</w:t>
      </w:r>
    </w:p>
    <w:p w:rsidR="00B33E99" w:rsidRPr="009D462F" w:rsidRDefault="00B33E99" w:rsidP="00B33E99">
      <w:pPr>
        <w:spacing w:after="0" w:line="480" w:lineRule="auto"/>
        <w:jc w:val="both"/>
        <w:rPr>
          <w:rFonts w:asciiTheme="majorHAnsi" w:hAnsiTheme="majorHAnsi"/>
          <w:sz w:val="28"/>
          <w:szCs w:val="28"/>
        </w:rPr>
      </w:pPr>
    </w:p>
    <w:p w:rsidR="00B33E99" w:rsidRPr="006079A6" w:rsidRDefault="008C5932" w:rsidP="00B33E99">
      <w:pPr>
        <w:spacing w:after="0" w:line="480" w:lineRule="auto"/>
        <w:jc w:val="both"/>
        <w:rPr>
          <w:rFonts w:asciiTheme="majorHAnsi" w:hAnsiTheme="majorHAnsi"/>
          <w:b/>
          <w:sz w:val="30"/>
          <w:szCs w:val="28"/>
        </w:rPr>
      </w:pPr>
      <w:r w:rsidRPr="006079A6">
        <w:rPr>
          <w:rFonts w:asciiTheme="majorHAnsi" w:hAnsiTheme="majorHAnsi"/>
          <w:b/>
          <w:sz w:val="30"/>
          <w:szCs w:val="28"/>
        </w:rPr>
        <w:t>1.5</w:t>
      </w:r>
      <w:r w:rsidRPr="006079A6">
        <w:rPr>
          <w:rFonts w:asciiTheme="majorHAnsi" w:hAnsiTheme="majorHAnsi"/>
          <w:b/>
          <w:sz w:val="30"/>
          <w:szCs w:val="28"/>
        </w:rPr>
        <w:tab/>
        <w:t xml:space="preserve">RESEARCH HYPOTHESIS </w:t>
      </w:r>
    </w:p>
    <w:p w:rsidR="00B33E99" w:rsidRPr="006079A6" w:rsidRDefault="0004554E" w:rsidP="0004554E">
      <w:pPr>
        <w:spacing w:after="0" w:line="480" w:lineRule="auto"/>
        <w:ind w:left="1440" w:hanging="720"/>
        <w:jc w:val="both"/>
        <w:rPr>
          <w:rFonts w:asciiTheme="majorHAnsi" w:hAnsiTheme="majorHAnsi"/>
          <w:sz w:val="30"/>
          <w:szCs w:val="28"/>
        </w:rPr>
      </w:pPr>
      <w:r w:rsidRPr="006079A6">
        <w:rPr>
          <w:rFonts w:asciiTheme="majorHAnsi" w:hAnsiTheme="majorHAnsi"/>
          <w:sz w:val="30"/>
          <w:szCs w:val="28"/>
        </w:rPr>
        <w:t>Ho:</w:t>
      </w:r>
      <w:r w:rsidRPr="006079A6">
        <w:rPr>
          <w:rFonts w:asciiTheme="majorHAnsi" w:hAnsiTheme="majorHAnsi"/>
          <w:sz w:val="30"/>
          <w:szCs w:val="28"/>
        </w:rPr>
        <w:tab/>
      </w:r>
      <w:r w:rsidR="00D43540" w:rsidRPr="006079A6">
        <w:rPr>
          <w:rFonts w:asciiTheme="majorHAnsi" w:hAnsiTheme="majorHAnsi"/>
          <w:sz w:val="30"/>
          <w:szCs w:val="28"/>
        </w:rPr>
        <w:t xml:space="preserve">There </w:t>
      </w:r>
      <w:r w:rsidRPr="006079A6">
        <w:rPr>
          <w:rFonts w:asciiTheme="majorHAnsi" w:hAnsiTheme="majorHAnsi"/>
          <w:sz w:val="30"/>
          <w:szCs w:val="28"/>
        </w:rPr>
        <w:t>is no signifi</w:t>
      </w:r>
      <w:r w:rsidR="00CE7343" w:rsidRPr="006079A6">
        <w:rPr>
          <w:rFonts w:asciiTheme="majorHAnsi" w:hAnsiTheme="majorHAnsi"/>
          <w:sz w:val="30"/>
          <w:szCs w:val="28"/>
        </w:rPr>
        <w:t>c</w:t>
      </w:r>
      <w:r w:rsidRPr="006079A6">
        <w:rPr>
          <w:rFonts w:asciiTheme="majorHAnsi" w:hAnsiTheme="majorHAnsi"/>
          <w:sz w:val="30"/>
          <w:szCs w:val="28"/>
        </w:rPr>
        <w:t>ant</w:t>
      </w:r>
      <w:r w:rsidR="00CE7343" w:rsidRPr="006079A6">
        <w:rPr>
          <w:rFonts w:asciiTheme="majorHAnsi" w:hAnsiTheme="majorHAnsi"/>
          <w:sz w:val="30"/>
          <w:szCs w:val="28"/>
        </w:rPr>
        <w:t xml:space="preserve"> </w:t>
      </w:r>
      <w:r w:rsidR="00D43540" w:rsidRPr="006079A6">
        <w:rPr>
          <w:rFonts w:asciiTheme="majorHAnsi" w:hAnsiTheme="majorHAnsi"/>
          <w:sz w:val="30"/>
          <w:szCs w:val="28"/>
        </w:rPr>
        <w:t>relationship</w:t>
      </w:r>
      <w:r w:rsidR="00CE7343" w:rsidRPr="006079A6">
        <w:rPr>
          <w:rFonts w:asciiTheme="majorHAnsi" w:hAnsiTheme="majorHAnsi"/>
          <w:sz w:val="30"/>
          <w:szCs w:val="28"/>
        </w:rPr>
        <w:t xml:space="preserve"> between industrial </w:t>
      </w:r>
      <w:r w:rsidR="00D43540" w:rsidRPr="006079A6">
        <w:rPr>
          <w:rFonts w:asciiTheme="majorHAnsi" w:hAnsiTheme="majorHAnsi"/>
          <w:sz w:val="30"/>
          <w:szCs w:val="28"/>
        </w:rPr>
        <w:t>sector</w:t>
      </w:r>
      <w:r w:rsidR="00CE7343" w:rsidRPr="006079A6">
        <w:rPr>
          <w:rFonts w:asciiTheme="majorHAnsi" w:hAnsiTheme="majorHAnsi"/>
          <w:sz w:val="30"/>
          <w:szCs w:val="28"/>
        </w:rPr>
        <w:t xml:space="preserve"> and the </w:t>
      </w:r>
      <w:r w:rsidR="00D43540" w:rsidRPr="006079A6">
        <w:rPr>
          <w:rFonts w:asciiTheme="majorHAnsi" w:hAnsiTheme="majorHAnsi"/>
          <w:sz w:val="30"/>
          <w:szCs w:val="28"/>
        </w:rPr>
        <w:t>economic</w:t>
      </w:r>
      <w:r w:rsidR="00CE7343" w:rsidRPr="006079A6">
        <w:rPr>
          <w:rFonts w:asciiTheme="majorHAnsi" w:hAnsiTheme="majorHAnsi"/>
          <w:sz w:val="30"/>
          <w:szCs w:val="28"/>
        </w:rPr>
        <w:t xml:space="preserve"> growth of Akwa Ibom State</w:t>
      </w:r>
    </w:p>
    <w:p w:rsidR="00D43540" w:rsidRPr="006079A6" w:rsidRDefault="00D43540" w:rsidP="00D43540">
      <w:pPr>
        <w:spacing w:after="0" w:line="480" w:lineRule="auto"/>
        <w:ind w:left="1440" w:hanging="720"/>
        <w:jc w:val="both"/>
        <w:rPr>
          <w:rFonts w:asciiTheme="majorHAnsi" w:hAnsiTheme="majorHAnsi"/>
          <w:sz w:val="30"/>
          <w:szCs w:val="28"/>
        </w:rPr>
      </w:pPr>
      <w:r w:rsidRPr="006079A6">
        <w:rPr>
          <w:rFonts w:asciiTheme="majorHAnsi" w:hAnsiTheme="majorHAnsi"/>
          <w:sz w:val="30"/>
          <w:szCs w:val="28"/>
        </w:rPr>
        <w:lastRenderedPageBreak/>
        <w:t>Hi:</w:t>
      </w:r>
      <w:r w:rsidRPr="006079A6">
        <w:rPr>
          <w:rFonts w:asciiTheme="majorHAnsi" w:hAnsiTheme="majorHAnsi"/>
          <w:sz w:val="30"/>
          <w:szCs w:val="28"/>
        </w:rPr>
        <w:tab/>
        <w:t xml:space="preserve">There </w:t>
      </w:r>
      <w:r w:rsidR="00D5190C" w:rsidRPr="006079A6">
        <w:rPr>
          <w:rFonts w:asciiTheme="majorHAnsi" w:hAnsiTheme="majorHAnsi"/>
          <w:sz w:val="30"/>
          <w:szCs w:val="28"/>
        </w:rPr>
        <w:t xml:space="preserve">is </w:t>
      </w:r>
      <w:r w:rsidRPr="006079A6">
        <w:rPr>
          <w:rFonts w:asciiTheme="majorHAnsi" w:hAnsiTheme="majorHAnsi"/>
          <w:sz w:val="30"/>
          <w:szCs w:val="28"/>
        </w:rPr>
        <w:t>significant relationship between industrial sector and the economic growth of Akwa Ibom State</w:t>
      </w:r>
    </w:p>
    <w:p w:rsidR="00D5190C" w:rsidRPr="006079A6" w:rsidRDefault="00D5190C" w:rsidP="00D43540">
      <w:pPr>
        <w:spacing w:after="0" w:line="480" w:lineRule="auto"/>
        <w:ind w:left="1440" w:hanging="720"/>
        <w:jc w:val="both"/>
        <w:rPr>
          <w:rFonts w:asciiTheme="majorHAnsi" w:hAnsiTheme="majorHAnsi"/>
          <w:sz w:val="30"/>
          <w:szCs w:val="28"/>
        </w:rPr>
      </w:pPr>
      <w:r w:rsidRPr="006079A6">
        <w:rPr>
          <w:rFonts w:asciiTheme="majorHAnsi" w:hAnsiTheme="majorHAnsi"/>
          <w:sz w:val="30"/>
          <w:szCs w:val="28"/>
        </w:rPr>
        <w:t>Ho:</w:t>
      </w:r>
      <w:r w:rsidRPr="006079A6">
        <w:rPr>
          <w:rFonts w:asciiTheme="majorHAnsi" w:hAnsiTheme="majorHAnsi"/>
          <w:sz w:val="30"/>
          <w:szCs w:val="28"/>
        </w:rPr>
        <w:tab/>
      </w:r>
      <w:r w:rsidR="00EF0B42" w:rsidRPr="006079A6">
        <w:rPr>
          <w:rFonts w:asciiTheme="majorHAnsi" w:hAnsiTheme="majorHAnsi"/>
          <w:sz w:val="30"/>
          <w:szCs w:val="28"/>
        </w:rPr>
        <w:t xml:space="preserve">There </w:t>
      </w:r>
      <w:r w:rsidR="00911097" w:rsidRPr="006079A6">
        <w:rPr>
          <w:rFonts w:asciiTheme="majorHAnsi" w:hAnsiTheme="majorHAnsi"/>
          <w:sz w:val="30"/>
          <w:szCs w:val="28"/>
        </w:rPr>
        <w:t xml:space="preserve">exist no significant relationship between the </w:t>
      </w:r>
      <w:r w:rsidR="00F579EB" w:rsidRPr="006079A6">
        <w:rPr>
          <w:rFonts w:asciiTheme="majorHAnsi" w:hAnsiTheme="majorHAnsi"/>
          <w:sz w:val="30"/>
          <w:szCs w:val="28"/>
        </w:rPr>
        <w:t>performance</w:t>
      </w:r>
      <w:r w:rsidR="00911097" w:rsidRPr="006079A6">
        <w:rPr>
          <w:rFonts w:asciiTheme="majorHAnsi" w:hAnsiTheme="majorHAnsi"/>
          <w:sz w:val="30"/>
          <w:szCs w:val="28"/>
        </w:rPr>
        <w:t xml:space="preserve"> of </w:t>
      </w:r>
      <w:r w:rsidR="00F579EB" w:rsidRPr="006079A6">
        <w:rPr>
          <w:rFonts w:asciiTheme="majorHAnsi" w:hAnsiTheme="majorHAnsi"/>
          <w:sz w:val="30"/>
          <w:szCs w:val="28"/>
        </w:rPr>
        <w:t>industrial</w:t>
      </w:r>
      <w:r w:rsidR="00911097" w:rsidRPr="006079A6">
        <w:rPr>
          <w:rFonts w:asciiTheme="majorHAnsi" w:hAnsiTheme="majorHAnsi"/>
          <w:sz w:val="30"/>
          <w:szCs w:val="28"/>
        </w:rPr>
        <w:t xml:space="preserve"> </w:t>
      </w:r>
      <w:r w:rsidR="00F579EB" w:rsidRPr="006079A6">
        <w:rPr>
          <w:rFonts w:asciiTheme="majorHAnsi" w:hAnsiTheme="majorHAnsi"/>
          <w:sz w:val="30"/>
          <w:szCs w:val="28"/>
        </w:rPr>
        <w:t>sector</w:t>
      </w:r>
      <w:r w:rsidR="00911097" w:rsidRPr="006079A6">
        <w:rPr>
          <w:rFonts w:asciiTheme="majorHAnsi" w:hAnsiTheme="majorHAnsi"/>
          <w:sz w:val="30"/>
          <w:szCs w:val="28"/>
        </w:rPr>
        <w:t xml:space="preserve"> and </w:t>
      </w:r>
      <w:r w:rsidR="00EF0B42" w:rsidRPr="006079A6">
        <w:rPr>
          <w:rFonts w:asciiTheme="majorHAnsi" w:hAnsiTheme="majorHAnsi"/>
          <w:sz w:val="30"/>
          <w:szCs w:val="28"/>
        </w:rPr>
        <w:t>government</w:t>
      </w:r>
      <w:r w:rsidR="00911097" w:rsidRPr="006079A6">
        <w:rPr>
          <w:rFonts w:asciiTheme="majorHAnsi" w:hAnsiTheme="majorHAnsi"/>
          <w:sz w:val="30"/>
          <w:szCs w:val="28"/>
        </w:rPr>
        <w:t xml:space="preserve"> policy</w:t>
      </w:r>
    </w:p>
    <w:p w:rsidR="001C4DA8" w:rsidRPr="006079A6" w:rsidRDefault="00EF0B42" w:rsidP="001C4DA8">
      <w:pPr>
        <w:spacing w:after="0" w:line="480" w:lineRule="auto"/>
        <w:ind w:left="1440" w:hanging="720"/>
        <w:jc w:val="both"/>
        <w:rPr>
          <w:rFonts w:asciiTheme="majorHAnsi" w:hAnsiTheme="majorHAnsi"/>
          <w:sz w:val="30"/>
          <w:szCs w:val="28"/>
        </w:rPr>
      </w:pPr>
      <w:r w:rsidRPr="006079A6">
        <w:rPr>
          <w:rFonts w:asciiTheme="majorHAnsi" w:hAnsiTheme="majorHAnsi"/>
          <w:sz w:val="30"/>
          <w:szCs w:val="28"/>
        </w:rPr>
        <w:t>Hi:</w:t>
      </w:r>
      <w:r w:rsidRPr="006079A6">
        <w:rPr>
          <w:rFonts w:asciiTheme="majorHAnsi" w:hAnsiTheme="majorHAnsi"/>
          <w:sz w:val="30"/>
          <w:szCs w:val="28"/>
        </w:rPr>
        <w:tab/>
      </w:r>
      <w:r w:rsidR="001C4DA8" w:rsidRPr="006079A6">
        <w:rPr>
          <w:rFonts w:asciiTheme="majorHAnsi" w:hAnsiTheme="majorHAnsi"/>
          <w:sz w:val="30"/>
          <w:szCs w:val="28"/>
        </w:rPr>
        <w:t xml:space="preserve">There </w:t>
      </w:r>
      <w:r w:rsidR="00410F8D" w:rsidRPr="006079A6">
        <w:rPr>
          <w:rFonts w:asciiTheme="majorHAnsi" w:hAnsiTheme="majorHAnsi"/>
          <w:sz w:val="30"/>
          <w:szCs w:val="28"/>
        </w:rPr>
        <w:t>exist significant</w:t>
      </w:r>
      <w:r w:rsidR="001C4DA8" w:rsidRPr="006079A6">
        <w:rPr>
          <w:rFonts w:asciiTheme="majorHAnsi" w:hAnsiTheme="majorHAnsi"/>
          <w:sz w:val="30"/>
          <w:szCs w:val="28"/>
        </w:rPr>
        <w:t xml:space="preserve"> relationship between the performance of industrial sector and government policy</w:t>
      </w:r>
      <w:r w:rsidR="00213745" w:rsidRPr="006079A6">
        <w:rPr>
          <w:rFonts w:asciiTheme="majorHAnsi" w:hAnsiTheme="majorHAnsi"/>
          <w:sz w:val="30"/>
          <w:szCs w:val="28"/>
        </w:rPr>
        <w:t>.</w:t>
      </w:r>
    </w:p>
    <w:p w:rsidR="00213745" w:rsidRPr="006079A6" w:rsidRDefault="00213745" w:rsidP="00213745">
      <w:pPr>
        <w:spacing w:after="0" w:line="480" w:lineRule="auto"/>
        <w:jc w:val="both"/>
        <w:rPr>
          <w:rFonts w:asciiTheme="majorHAnsi" w:hAnsiTheme="majorHAnsi"/>
          <w:sz w:val="30"/>
          <w:szCs w:val="28"/>
        </w:rPr>
      </w:pPr>
    </w:p>
    <w:p w:rsidR="00213745" w:rsidRPr="006079A6" w:rsidRDefault="00BB1C51" w:rsidP="00213745">
      <w:pPr>
        <w:spacing w:after="0" w:line="480" w:lineRule="auto"/>
        <w:jc w:val="both"/>
        <w:rPr>
          <w:rFonts w:asciiTheme="majorHAnsi" w:hAnsiTheme="majorHAnsi"/>
          <w:b/>
          <w:sz w:val="30"/>
          <w:szCs w:val="28"/>
        </w:rPr>
      </w:pPr>
      <w:r w:rsidRPr="006079A6">
        <w:rPr>
          <w:rFonts w:asciiTheme="majorHAnsi" w:hAnsiTheme="majorHAnsi"/>
          <w:b/>
          <w:sz w:val="30"/>
          <w:szCs w:val="28"/>
        </w:rPr>
        <w:t>1.6</w:t>
      </w:r>
      <w:r w:rsidRPr="006079A6">
        <w:rPr>
          <w:rFonts w:asciiTheme="majorHAnsi" w:hAnsiTheme="majorHAnsi"/>
          <w:b/>
          <w:sz w:val="30"/>
          <w:szCs w:val="28"/>
        </w:rPr>
        <w:tab/>
        <w:t>SIGNIFICANCE OF THE STUDY</w:t>
      </w:r>
    </w:p>
    <w:p w:rsidR="000A33F2" w:rsidRPr="006079A6" w:rsidRDefault="00BB1C51" w:rsidP="00E857A3">
      <w:pPr>
        <w:spacing w:after="0" w:line="480" w:lineRule="auto"/>
        <w:ind w:left="720" w:firstLine="720"/>
        <w:jc w:val="both"/>
        <w:rPr>
          <w:rFonts w:asciiTheme="majorHAnsi" w:hAnsiTheme="majorHAnsi"/>
          <w:sz w:val="30"/>
          <w:szCs w:val="28"/>
        </w:rPr>
      </w:pPr>
      <w:r w:rsidRPr="006079A6">
        <w:rPr>
          <w:rFonts w:asciiTheme="majorHAnsi" w:hAnsiTheme="majorHAnsi"/>
          <w:sz w:val="30"/>
          <w:szCs w:val="28"/>
        </w:rPr>
        <w:t xml:space="preserve">The significant of the </w:t>
      </w:r>
      <w:r w:rsidR="00E857A3" w:rsidRPr="006079A6">
        <w:rPr>
          <w:rFonts w:asciiTheme="majorHAnsi" w:hAnsiTheme="majorHAnsi"/>
          <w:sz w:val="30"/>
          <w:szCs w:val="28"/>
        </w:rPr>
        <w:t>study</w:t>
      </w:r>
      <w:r w:rsidRPr="006079A6">
        <w:rPr>
          <w:rFonts w:asciiTheme="majorHAnsi" w:hAnsiTheme="majorHAnsi"/>
          <w:sz w:val="30"/>
          <w:szCs w:val="28"/>
        </w:rPr>
        <w:t xml:space="preserve"> rest on the </w:t>
      </w:r>
      <w:r w:rsidR="00E857A3" w:rsidRPr="006079A6">
        <w:rPr>
          <w:rFonts w:asciiTheme="majorHAnsi" w:hAnsiTheme="majorHAnsi"/>
          <w:sz w:val="30"/>
          <w:szCs w:val="28"/>
        </w:rPr>
        <w:t>fact</w:t>
      </w:r>
      <w:r w:rsidRPr="006079A6">
        <w:rPr>
          <w:rFonts w:asciiTheme="majorHAnsi" w:hAnsiTheme="majorHAnsi"/>
          <w:sz w:val="30"/>
          <w:szCs w:val="28"/>
        </w:rPr>
        <w:t xml:space="preserve"> that the findings will help to provide an </w:t>
      </w:r>
      <w:r w:rsidR="00E857A3" w:rsidRPr="006079A6">
        <w:rPr>
          <w:rFonts w:asciiTheme="majorHAnsi" w:hAnsiTheme="majorHAnsi"/>
          <w:sz w:val="30"/>
          <w:szCs w:val="28"/>
        </w:rPr>
        <w:t>appraisal</w:t>
      </w:r>
      <w:r w:rsidRPr="006079A6">
        <w:rPr>
          <w:rFonts w:asciiTheme="majorHAnsi" w:hAnsiTheme="majorHAnsi"/>
          <w:sz w:val="30"/>
          <w:szCs w:val="28"/>
        </w:rPr>
        <w:t xml:space="preserve"> mechanism and a paradigm-shift for assisting industrialists/investors to </w:t>
      </w:r>
      <w:r w:rsidR="00E857A3" w:rsidRPr="006079A6">
        <w:rPr>
          <w:rFonts w:asciiTheme="majorHAnsi" w:hAnsiTheme="majorHAnsi"/>
          <w:sz w:val="30"/>
          <w:szCs w:val="28"/>
        </w:rPr>
        <w:t>perform</w:t>
      </w:r>
      <w:r w:rsidRPr="006079A6">
        <w:rPr>
          <w:rFonts w:asciiTheme="majorHAnsi" w:hAnsiTheme="majorHAnsi"/>
          <w:sz w:val="30"/>
          <w:szCs w:val="28"/>
        </w:rPr>
        <w:t xml:space="preserve"> their </w:t>
      </w:r>
      <w:r w:rsidR="00E857A3" w:rsidRPr="006079A6">
        <w:rPr>
          <w:rFonts w:asciiTheme="majorHAnsi" w:hAnsiTheme="majorHAnsi"/>
          <w:sz w:val="30"/>
          <w:szCs w:val="28"/>
        </w:rPr>
        <w:t>present</w:t>
      </w:r>
      <w:r w:rsidRPr="006079A6">
        <w:rPr>
          <w:rFonts w:asciiTheme="majorHAnsi" w:hAnsiTheme="majorHAnsi"/>
          <w:sz w:val="30"/>
          <w:szCs w:val="28"/>
        </w:rPr>
        <w:t xml:space="preserve"> duties more efficiently, prepare then for </w:t>
      </w:r>
      <w:r w:rsidR="00E857A3" w:rsidRPr="006079A6">
        <w:rPr>
          <w:rFonts w:asciiTheme="majorHAnsi" w:hAnsiTheme="majorHAnsi"/>
          <w:sz w:val="30"/>
          <w:szCs w:val="28"/>
        </w:rPr>
        <w:t>changing</w:t>
      </w:r>
      <w:r w:rsidRPr="006079A6">
        <w:rPr>
          <w:rFonts w:asciiTheme="majorHAnsi" w:hAnsiTheme="majorHAnsi"/>
          <w:sz w:val="30"/>
          <w:szCs w:val="28"/>
        </w:rPr>
        <w:t xml:space="preserve"> duties and more pragmatic </w:t>
      </w:r>
      <w:r w:rsidR="00E857A3" w:rsidRPr="006079A6">
        <w:rPr>
          <w:rFonts w:asciiTheme="majorHAnsi" w:hAnsiTheme="majorHAnsi"/>
          <w:sz w:val="30"/>
          <w:szCs w:val="28"/>
        </w:rPr>
        <w:t>aspirations</w:t>
      </w:r>
      <w:r w:rsidRPr="006079A6">
        <w:rPr>
          <w:rFonts w:asciiTheme="majorHAnsi" w:hAnsiTheme="majorHAnsi"/>
          <w:sz w:val="30"/>
          <w:szCs w:val="28"/>
        </w:rPr>
        <w:t xml:space="preserve"> that will enable them to  </w:t>
      </w:r>
      <w:r w:rsidR="00E857A3" w:rsidRPr="006079A6">
        <w:rPr>
          <w:rFonts w:asciiTheme="majorHAnsi" w:hAnsiTheme="majorHAnsi"/>
          <w:sz w:val="30"/>
          <w:szCs w:val="28"/>
        </w:rPr>
        <w:t>responded</w:t>
      </w:r>
      <w:r w:rsidRPr="006079A6">
        <w:rPr>
          <w:rFonts w:asciiTheme="majorHAnsi" w:hAnsiTheme="majorHAnsi"/>
          <w:sz w:val="30"/>
          <w:szCs w:val="28"/>
        </w:rPr>
        <w:t xml:space="preserve"> to changes in the</w:t>
      </w:r>
      <w:r w:rsidR="00E857A3" w:rsidRPr="006079A6">
        <w:rPr>
          <w:rFonts w:asciiTheme="majorHAnsi" w:hAnsiTheme="majorHAnsi"/>
          <w:sz w:val="30"/>
          <w:szCs w:val="28"/>
        </w:rPr>
        <w:t xml:space="preserve"> </w:t>
      </w:r>
      <w:r w:rsidR="00035452" w:rsidRPr="006079A6">
        <w:rPr>
          <w:rFonts w:asciiTheme="majorHAnsi" w:hAnsiTheme="majorHAnsi"/>
          <w:sz w:val="30"/>
          <w:szCs w:val="28"/>
        </w:rPr>
        <w:t>internal</w:t>
      </w:r>
      <w:r w:rsidR="00E857A3" w:rsidRPr="006079A6">
        <w:rPr>
          <w:rFonts w:asciiTheme="majorHAnsi" w:hAnsiTheme="majorHAnsi"/>
          <w:sz w:val="30"/>
          <w:szCs w:val="28"/>
        </w:rPr>
        <w:t xml:space="preserve"> and external environments. It will make the government to </w:t>
      </w:r>
      <w:r w:rsidR="00035452" w:rsidRPr="006079A6">
        <w:rPr>
          <w:rFonts w:asciiTheme="majorHAnsi" w:hAnsiTheme="majorHAnsi"/>
          <w:sz w:val="30"/>
          <w:szCs w:val="28"/>
        </w:rPr>
        <w:t>realize</w:t>
      </w:r>
      <w:r w:rsidR="00E857A3" w:rsidRPr="006079A6">
        <w:rPr>
          <w:rFonts w:asciiTheme="majorHAnsi" w:hAnsiTheme="majorHAnsi"/>
          <w:sz w:val="30"/>
          <w:szCs w:val="28"/>
        </w:rPr>
        <w:t xml:space="preserve"> that </w:t>
      </w:r>
      <w:r w:rsidR="00ED5490" w:rsidRPr="006079A6">
        <w:rPr>
          <w:rFonts w:asciiTheme="majorHAnsi" w:hAnsiTheme="majorHAnsi"/>
          <w:sz w:val="30"/>
          <w:szCs w:val="28"/>
        </w:rPr>
        <w:t>an industrial</w:t>
      </w:r>
      <w:r w:rsidR="00E857A3" w:rsidRPr="006079A6">
        <w:rPr>
          <w:rFonts w:asciiTheme="majorHAnsi" w:hAnsiTheme="majorHAnsi"/>
          <w:sz w:val="30"/>
          <w:szCs w:val="28"/>
        </w:rPr>
        <w:t xml:space="preserve"> </w:t>
      </w:r>
      <w:r w:rsidR="00035452" w:rsidRPr="006079A6">
        <w:rPr>
          <w:rFonts w:asciiTheme="majorHAnsi" w:hAnsiTheme="majorHAnsi"/>
          <w:sz w:val="30"/>
          <w:szCs w:val="28"/>
        </w:rPr>
        <w:t>sector</w:t>
      </w:r>
      <w:r w:rsidR="00E857A3" w:rsidRPr="006079A6">
        <w:rPr>
          <w:rFonts w:asciiTheme="majorHAnsi" w:hAnsiTheme="majorHAnsi"/>
          <w:sz w:val="30"/>
          <w:szCs w:val="28"/>
        </w:rPr>
        <w:t xml:space="preserve"> </w:t>
      </w:r>
      <w:r w:rsidR="00035452" w:rsidRPr="006079A6">
        <w:rPr>
          <w:rFonts w:asciiTheme="majorHAnsi" w:hAnsiTheme="majorHAnsi"/>
          <w:sz w:val="30"/>
          <w:szCs w:val="28"/>
        </w:rPr>
        <w:t>should</w:t>
      </w:r>
      <w:r w:rsidR="007F26AC" w:rsidRPr="006079A6">
        <w:rPr>
          <w:rFonts w:asciiTheme="majorHAnsi" w:hAnsiTheme="majorHAnsi"/>
          <w:sz w:val="30"/>
          <w:szCs w:val="28"/>
        </w:rPr>
        <w:t xml:space="preserve"> be private sector-</w:t>
      </w:r>
      <w:r w:rsidR="000A33F2" w:rsidRPr="006079A6">
        <w:rPr>
          <w:rFonts w:asciiTheme="majorHAnsi" w:hAnsiTheme="majorHAnsi"/>
          <w:sz w:val="30"/>
          <w:szCs w:val="28"/>
        </w:rPr>
        <w:t>driven</w:t>
      </w:r>
      <w:r w:rsidR="007F26AC" w:rsidRPr="006079A6">
        <w:rPr>
          <w:rFonts w:asciiTheme="majorHAnsi" w:hAnsiTheme="majorHAnsi"/>
          <w:sz w:val="30"/>
          <w:szCs w:val="28"/>
        </w:rPr>
        <w:t xml:space="preserve"> </w:t>
      </w:r>
      <w:r w:rsidR="000A33F2" w:rsidRPr="006079A6">
        <w:rPr>
          <w:rFonts w:asciiTheme="majorHAnsi" w:hAnsiTheme="majorHAnsi"/>
          <w:sz w:val="30"/>
          <w:szCs w:val="28"/>
        </w:rPr>
        <w:t>economy, and government acting as a catalyst to industrial revolut</w:t>
      </w:r>
      <w:r w:rsidR="00DA6FE2" w:rsidRPr="006079A6">
        <w:rPr>
          <w:rFonts w:asciiTheme="majorHAnsi" w:hAnsiTheme="majorHAnsi"/>
          <w:sz w:val="30"/>
          <w:szCs w:val="28"/>
        </w:rPr>
        <w:t>i</w:t>
      </w:r>
      <w:r w:rsidR="000A33F2" w:rsidRPr="006079A6">
        <w:rPr>
          <w:rFonts w:asciiTheme="majorHAnsi" w:hAnsiTheme="majorHAnsi"/>
          <w:sz w:val="30"/>
          <w:szCs w:val="28"/>
        </w:rPr>
        <w:t>on.</w:t>
      </w:r>
    </w:p>
    <w:p w:rsidR="00AC1040" w:rsidRPr="006079A6" w:rsidRDefault="00FC6933" w:rsidP="00E857A3">
      <w:pPr>
        <w:spacing w:after="0" w:line="480" w:lineRule="auto"/>
        <w:ind w:left="720" w:firstLine="720"/>
        <w:jc w:val="both"/>
        <w:rPr>
          <w:rFonts w:asciiTheme="majorHAnsi" w:hAnsiTheme="majorHAnsi"/>
          <w:sz w:val="30"/>
          <w:szCs w:val="28"/>
        </w:rPr>
      </w:pPr>
      <w:r w:rsidRPr="006079A6">
        <w:rPr>
          <w:rFonts w:asciiTheme="majorHAnsi" w:hAnsiTheme="majorHAnsi"/>
          <w:sz w:val="30"/>
          <w:szCs w:val="28"/>
        </w:rPr>
        <w:lastRenderedPageBreak/>
        <w:t>The study will also help to fast-track rapid development of the economy to build human capacity, stimulate employment and utilize our abundant raw materials for the production of sought after finished products by using best in class industrials models. Perhaps, the ratio of performances indicators/measurement will depict industrial standards which are merely signal for manufacturers and governments to see where it may be facing problems. The measures may indicates poor performances or reflect the short-term effect of a change in industrial strategy</w:t>
      </w:r>
    </w:p>
    <w:p w:rsidR="00FC6933" w:rsidRPr="006079A6" w:rsidRDefault="00AC1040" w:rsidP="00E857A3">
      <w:pPr>
        <w:spacing w:after="0" w:line="480" w:lineRule="auto"/>
        <w:ind w:left="720" w:firstLine="720"/>
        <w:jc w:val="both"/>
        <w:rPr>
          <w:rFonts w:asciiTheme="majorHAnsi" w:hAnsiTheme="majorHAnsi"/>
          <w:sz w:val="30"/>
          <w:szCs w:val="28"/>
        </w:rPr>
      </w:pPr>
      <w:r w:rsidRPr="006079A6">
        <w:rPr>
          <w:rFonts w:asciiTheme="majorHAnsi" w:hAnsiTheme="majorHAnsi"/>
          <w:sz w:val="30"/>
          <w:szCs w:val="28"/>
        </w:rPr>
        <w:t xml:space="preserve">Here, it make the stakeholders to change or adjust </w:t>
      </w:r>
      <w:r w:rsidR="00016E72" w:rsidRPr="006079A6">
        <w:rPr>
          <w:rFonts w:asciiTheme="majorHAnsi" w:hAnsiTheme="majorHAnsi"/>
          <w:sz w:val="30"/>
          <w:szCs w:val="28"/>
        </w:rPr>
        <w:t>a some</w:t>
      </w:r>
      <w:r w:rsidRPr="006079A6">
        <w:rPr>
          <w:rFonts w:asciiTheme="majorHAnsi" w:hAnsiTheme="majorHAnsi"/>
          <w:sz w:val="30"/>
          <w:szCs w:val="28"/>
        </w:rPr>
        <w:t xml:space="preserve"> policies in</w:t>
      </w:r>
      <w:r w:rsidR="00ED5490">
        <w:rPr>
          <w:rFonts w:asciiTheme="majorHAnsi" w:hAnsiTheme="majorHAnsi"/>
          <w:sz w:val="30"/>
          <w:szCs w:val="28"/>
        </w:rPr>
        <w:t xml:space="preserve"> </w:t>
      </w:r>
      <w:r w:rsidRPr="006079A6">
        <w:rPr>
          <w:rFonts w:asciiTheme="majorHAnsi" w:hAnsiTheme="majorHAnsi"/>
          <w:sz w:val="30"/>
          <w:szCs w:val="28"/>
        </w:rPr>
        <w:t>ter</w:t>
      </w:r>
      <w:r w:rsidR="00016E72" w:rsidRPr="006079A6">
        <w:rPr>
          <w:rFonts w:asciiTheme="majorHAnsi" w:hAnsiTheme="majorHAnsi"/>
          <w:sz w:val="30"/>
          <w:szCs w:val="28"/>
        </w:rPr>
        <w:t>m</w:t>
      </w:r>
      <w:r w:rsidRPr="006079A6">
        <w:rPr>
          <w:rFonts w:asciiTheme="majorHAnsi" w:hAnsiTheme="majorHAnsi"/>
          <w:sz w:val="30"/>
          <w:szCs w:val="28"/>
        </w:rPr>
        <w:t>s of planning, implementing, controlling and reviewing/</w:t>
      </w:r>
      <w:r w:rsidR="00016E72" w:rsidRPr="006079A6">
        <w:rPr>
          <w:rFonts w:asciiTheme="majorHAnsi" w:hAnsiTheme="majorHAnsi"/>
          <w:sz w:val="30"/>
          <w:szCs w:val="28"/>
        </w:rPr>
        <w:t>repositioning</w:t>
      </w:r>
      <w:r w:rsidR="00343FF9" w:rsidRPr="006079A6">
        <w:rPr>
          <w:rFonts w:asciiTheme="majorHAnsi" w:hAnsiTheme="majorHAnsi"/>
          <w:sz w:val="30"/>
          <w:szCs w:val="28"/>
        </w:rPr>
        <w:t xml:space="preserve"> the status of the </w:t>
      </w:r>
      <w:r w:rsidR="00016E72" w:rsidRPr="006079A6">
        <w:rPr>
          <w:rFonts w:asciiTheme="majorHAnsi" w:hAnsiTheme="majorHAnsi"/>
          <w:sz w:val="30"/>
          <w:szCs w:val="28"/>
        </w:rPr>
        <w:t>sector</w:t>
      </w:r>
      <w:r w:rsidR="00343FF9" w:rsidRPr="006079A6">
        <w:rPr>
          <w:rFonts w:asciiTheme="majorHAnsi" w:hAnsiTheme="majorHAnsi"/>
          <w:sz w:val="30"/>
          <w:szCs w:val="28"/>
        </w:rPr>
        <w:t xml:space="preserve"> from</w:t>
      </w:r>
      <w:r w:rsidR="00003790" w:rsidRPr="006079A6">
        <w:rPr>
          <w:rFonts w:asciiTheme="majorHAnsi" w:hAnsiTheme="majorHAnsi"/>
          <w:sz w:val="30"/>
          <w:szCs w:val="28"/>
        </w:rPr>
        <w:t xml:space="preserve"> its </w:t>
      </w:r>
      <w:r w:rsidR="00ED5490">
        <w:rPr>
          <w:rFonts w:asciiTheme="majorHAnsi" w:hAnsiTheme="majorHAnsi"/>
          <w:sz w:val="30"/>
          <w:szCs w:val="28"/>
        </w:rPr>
        <w:t>c</w:t>
      </w:r>
      <w:r w:rsidR="00003790" w:rsidRPr="006079A6">
        <w:rPr>
          <w:rFonts w:asciiTheme="majorHAnsi" w:hAnsiTheme="majorHAnsi"/>
          <w:sz w:val="30"/>
          <w:szCs w:val="28"/>
        </w:rPr>
        <w:t xml:space="preserve">urrent state to entirely new position which is believed to be more desirable. Also, the study will help to reverse the dwindling fortunes of industrial sector, the government will be committed to remove infrastructure constraints on small and </w:t>
      </w:r>
      <w:r w:rsidR="00A129A0" w:rsidRPr="006079A6">
        <w:rPr>
          <w:rFonts w:asciiTheme="majorHAnsi" w:hAnsiTheme="majorHAnsi"/>
          <w:sz w:val="30"/>
          <w:szCs w:val="28"/>
        </w:rPr>
        <w:t>medium size</w:t>
      </w:r>
      <w:r w:rsidR="00003790" w:rsidRPr="006079A6">
        <w:rPr>
          <w:rFonts w:asciiTheme="majorHAnsi" w:hAnsiTheme="majorHAnsi"/>
          <w:sz w:val="30"/>
          <w:szCs w:val="28"/>
        </w:rPr>
        <w:t xml:space="preserve"> enterprises, and expedite action on establishing cluster sand industrial</w:t>
      </w:r>
      <w:r w:rsidR="00C70415" w:rsidRPr="006079A6">
        <w:rPr>
          <w:rFonts w:asciiTheme="majorHAnsi" w:hAnsiTheme="majorHAnsi"/>
          <w:sz w:val="30"/>
          <w:szCs w:val="28"/>
        </w:rPr>
        <w:t xml:space="preserve"> parks</w:t>
      </w:r>
      <w:r w:rsidR="00A0267E" w:rsidRPr="006079A6">
        <w:rPr>
          <w:rFonts w:asciiTheme="majorHAnsi" w:hAnsiTheme="majorHAnsi"/>
          <w:sz w:val="30"/>
          <w:szCs w:val="28"/>
        </w:rPr>
        <w:t xml:space="preserve">. </w:t>
      </w:r>
      <w:r w:rsidR="00C70415" w:rsidRPr="006079A6">
        <w:rPr>
          <w:rFonts w:asciiTheme="majorHAnsi" w:hAnsiTheme="majorHAnsi"/>
          <w:sz w:val="30"/>
          <w:szCs w:val="28"/>
        </w:rPr>
        <w:t xml:space="preserve">These </w:t>
      </w:r>
      <w:r w:rsidR="00A0267E" w:rsidRPr="006079A6">
        <w:rPr>
          <w:rFonts w:asciiTheme="majorHAnsi" w:hAnsiTheme="majorHAnsi"/>
          <w:sz w:val="30"/>
          <w:szCs w:val="28"/>
        </w:rPr>
        <w:t xml:space="preserve">critical ingredients for increasing the </w:t>
      </w:r>
      <w:r w:rsidR="00A0267E" w:rsidRPr="006079A6">
        <w:rPr>
          <w:rFonts w:asciiTheme="majorHAnsi" w:hAnsiTheme="majorHAnsi"/>
          <w:sz w:val="30"/>
          <w:szCs w:val="28"/>
        </w:rPr>
        <w:lastRenderedPageBreak/>
        <w:t xml:space="preserve">participation  of the private </w:t>
      </w:r>
      <w:r w:rsidR="00C70415" w:rsidRPr="006079A6">
        <w:rPr>
          <w:rFonts w:asciiTheme="majorHAnsi" w:hAnsiTheme="majorHAnsi"/>
          <w:sz w:val="30"/>
          <w:szCs w:val="28"/>
        </w:rPr>
        <w:t>sector will be targeted a</w:t>
      </w:r>
      <w:r w:rsidR="00A0267E" w:rsidRPr="006079A6">
        <w:rPr>
          <w:rFonts w:asciiTheme="majorHAnsi" w:hAnsiTheme="majorHAnsi"/>
          <w:sz w:val="30"/>
          <w:szCs w:val="28"/>
        </w:rPr>
        <w:t xml:space="preserve">t growth poles. This research study is aimed at up-dating studies </w:t>
      </w:r>
      <w:r w:rsidR="00C70415" w:rsidRPr="006079A6">
        <w:rPr>
          <w:rFonts w:asciiTheme="majorHAnsi" w:hAnsiTheme="majorHAnsi"/>
          <w:sz w:val="30"/>
          <w:szCs w:val="28"/>
        </w:rPr>
        <w:t>previously</w:t>
      </w:r>
      <w:r w:rsidR="00A0267E" w:rsidRPr="006079A6">
        <w:rPr>
          <w:rFonts w:asciiTheme="majorHAnsi" w:hAnsiTheme="majorHAnsi"/>
          <w:sz w:val="30"/>
          <w:szCs w:val="28"/>
        </w:rPr>
        <w:t xml:space="preserve"> carried out n the topic and to the knowledge of practical </w:t>
      </w:r>
      <w:r w:rsidR="009C3FD2">
        <w:rPr>
          <w:rFonts w:asciiTheme="majorHAnsi" w:hAnsiTheme="majorHAnsi"/>
          <w:sz w:val="30"/>
          <w:szCs w:val="28"/>
        </w:rPr>
        <w:t>sec</w:t>
      </w:r>
      <w:r w:rsidR="00C70415" w:rsidRPr="006079A6">
        <w:rPr>
          <w:rFonts w:asciiTheme="majorHAnsi" w:hAnsiTheme="majorHAnsi"/>
          <w:sz w:val="30"/>
          <w:szCs w:val="28"/>
        </w:rPr>
        <w:t>torial</w:t>
      </w:r>
      <w:r w:rsidR="00A0267E" w:rsidRPr="006079A6">
        <w:rPr>
          <w:rFonts w:asciiTheme="majorHAnsi" w:hAnsiTheme="majorHAnsi"/>
          <w:sz w:val="30"/>
          <w:szCs w:val="28"/>
        </w:rPr>
        <w:t xml:space="preserve"> management. </w:t>
      </w:r>
      <w:r w:rsidR="00343FF9" w:rsidRPr="006079A6">
        <w:rPr>
          <w:rFonts w:asciiTheme="majorHAnsi" w:hAnsiTheme="majorHAnsi"/>
          <w:sz w:val="30"/>
          <w:szCs w:val="28"/>
        </w:rPr>
        <w:t xml:space="preserve"> </w:t>
      </w:r>
      <w:r w:rsidR="00FC6933" w:rsidRPr="006079A6">
        <w:rPr>
          <w:rFonts w:asciiTheme="majorHAnsi" w:hAnsiTheme="majorHAnsi"/>
          <w:sz w:val="30"/>
          <w:szCs w:val="28"/>
        </w:rPr>
        <w:t xml:space="preserve"> </w:t>
      </w:r>
    </w:p>
    <w:p w:rsidR="007940A7" w:rsidRPr="006079A6" w:rsidRDefault="007940A7" w:rsidP="003F30C5">
      <w:pPr>
        <w:spacing w:after="0" w:line="480" w:lineRule="auto"/>
        <w:jc w:val="both"/>
        <w:rPr>
          <w:rFonts w:asciiTheme="majorHAnsi" w:hAnsiTheme="majorHAnsi"/>
          <w:sz w:val="30"/>
          <w:szCs w:val="28"/>
        </w:rPr>
      </w:pPr>
    </w:p>
    <w:p w:rsidR="003F30C5" w:rsidRPr="006079A6" w:rsidRDefault="00E91595" w:rsidP="003F30C5">
      <w:pPr>
        <w:spacing w:after="0" w:line="480" w:lineRule="auto"/>
        <w:jc w:val="both"/>
        <w:rPr>
          <w:rFonts w:asciiTheme="majorHAnsi" w:hAnsiTheme="majorHAnsi"/>
          <w:b/>
          <w:sz w:val="30"/>
          <w:szCs w:val="28"/>
        </w:rPr>
      </w:pPr>
      <w:r w:rsidRPr="006079A6">
        <w:rPr>
          <w:rFonts w:asciiTheme="majorHAnsi" w:hAnsiTheme="majorHAnsi"/>
          <w:b/>
          <w:sz w:val="30"/>
          <w:szCs w:val="28"/>
        </w:rPr>
        <w:t>1.7</w:t>
      </w:r>
      <w:r w:rsidRPr="006079A6">
        <w:rPr>
          <w:rFonts w:asciiTheme="majorHAnsi" w:hAnsiTheme="majorHAnsi"/>
          <w:b/>
          <w:sz w:val="30"/>
          <w:szCs w:val="28"/>
        </w:rPr>
        <w:tab/>
        <w:t>SCOPE/LIMITATION OF THE STUDY</w:t>
      </w:r>
    </w:p>
    <w:p w:rsidR="00FE3B1B" w:rsidRPr="006079A6" w:rsidRDefault="00E91595" w:rsidP="00BF1A45">
      <w:pPr>
        <w:spacing w:after="0" w:line="480" w:lineRule="auto"/>
        <w:ind w:left="720" w:firstLine="720"/>
        <w:jc w:val="both"/>
        <w:rPr>
          <w:rFonts w:asciiTheme="majorHAnsi" w:hAnsiTheme="majorHAnsi"/>
          <w:sz w:val="30"/>
          <w:szCs w:val="28"/>
        </w:rPr>
      </w:pPr>
      <w:r w:rsidRPr="006079A6">
        <w:rPr>
          <w:rFonts w:asciiTheme="majorHAnsi" w:hAnsiTheme="majorHAnsi"/>
          <w:sz w:val="30"/>
          <w:szCs w:val="28"/>
        </w:rPr>
        <w:t xml:space="preserve">The study is on the </w:t>
      </w:r>
      <w:r w:rsidR="00BF1A45" w:rsidRPr="006079A6">
        <w:rPr>
          <w:rFonts w:asciiTheme="majorHAnsi" w:hAnsiTheme="majorHAnsi"/>
          <w:sz w:val="30"/>
          <w:szCs w:val="28"/>
        </w:rPr>
        <w:t>evaluation</w:t>
      </w:r>
      <w:r w:rsidRPr="006079A6">
        <w:rPr>
          <w:rFonts w:asciiTheme="majorHAnsi" w:hAnsiTheme="majorHAnsi"/>
          <w:sz w:val="30"/>
          <w:szCs w:val="28"/>
        </w:rPr>
        <w:t xml:space="preserve"> of the </w:t>
      </w:r>
      <w:r w:rsidR="00BF1A45" w:rsidRPr="006079A6">
        <w:rPr>
          <w:rFonts w:asciiTheme="majorHAnsi" w:hAnsiTheme="majorHAnsi"/>
          <w:sz w:val="30"/>
          <w:szCs w:val="28"/>
        </w:rPr>
        <w:t>performances</w:t>
      </w:r>
      <w:r w:rsidRPr="006079A6">
        <w:rPr>
          <w:rFonts w:asciiTheme="majorHAnsi" w:hAnsiTheme="majorHAnsi"/>
          <w:sz w:val="30"/>
          <w:szCs w:val="28"/>
        </w:rPr>
        <w:t xml:space="preserve"> of industrial </w:t>
      </w:r>
      <w:r w:rsidR="00BF1A45" w:rsidRPr="006079A6">
        <w:rPr>
          <w:rFonts w:asciiTheme="majorHAnsi" w:hAnsiTheme="majorHAnsi"/>
          <w:sz w:val="30"/>
          <w:szCs w:val="28"/>
        </w:rPr>
        <w:t>sector</w:t>
      </w:r>
      <w:r w:rsidRPr="006079A6">
        <w:rPr>
          <w:rFonts w:asciiTheme="majorHAnsi" w:hAnsiTheme="majorHAnsi"/>
          <w:sz w:val="30"/>
          <w:szCs w:val="28"/>
        </w:rPr>
        <w:t xml:space="preserve"> and </w:t>
      </w:r>
      <w:r w:rsidR="00BF1A45" w:rsidRPr="006079A6">
        <w:rPr>
          <w:rFonts w:asciiTheme="majorHAnsi" w:hAnsiTheme="majorHAnsi"/>
          <w:sz w:val="30"/>
          <w:szCs w:val="28"/>
        </w:rPr>
        <w:t>economic</w:t>
      </w:r>
      <w:r w:rsidRPr="006079A6">
        <w:rPr>
          <w:rFonts w:asciiTheme="majorHAnsi" w:hAnsiTheme="majorHAnsi"/>
          <w:sz w:val="30"/>
          <w:szCs w:val="28"/>
        </w:rPr>
        <w:t xml:space="preserve"> growth in </w:t>
      </w:r>
      <w:r w:rsidR="00BF1A45" w:rsidRPr="006079A6">
        <w:rPr>
          <w:rFonts w:asciiTheme="majorHAnsi" w:hAnsiTheme="majorHAnsi"/>
          <w:sz w:val="30"/>
          <w:szCs w:val="28"/>
        </w:rPr>
        <w:t>Nigeria</w:t>
      </w:r>
      <w:r w:rsidR="00DB27D9" w:rsidRPr="006079A6">
        <w:rPr>
          <w:rFonts w:asciiTheme="majorHAnsi" w:hAnsiTheme="majorHAnsi"/>
          <w:sz w:val="30"/>
          <w:szCs w:val="28"/>
        </w:rPr>
        <w:t xml:space="preserve"> between 2008-2015. The coverage of the study area is ministry of commerce and industry in Idongesit Nkanga Secretariat –Uyo</w:t>
      </w:r>
      <w:r w:rsidR="00EB2680" w:rsidRPr="006079A6">
        <w:rPr>
          <w:rFonts w:asciiTheme="majorHAnsi" w:hAnsiTheme="majorHAnsi"/>
          <w:sz w:val="30"/>
          <w:szCs w:val="28"/>
        </w:rPr>
        <w:t>, Akwa Ibom state.</w:t>
      </w:r>
    </w:p>
    <w:p w:rsidR="0015414B" w:rsidRPr="006079A6" w:rsidRDefault="0015414B" w:rsidP="00BF1A45">
      <w:pPr>
        <w:spacing w:after="0" w:line="480" w:lineRule="auto"/>
        <w:ind w:left="720" w:firstLine="720"/>
        <w:jc w:val="both"/>
        <w:rPr>
          <w:rFonts w:asciiTheme="majorHAnsi" w:hAnsiTheme="majorHAnsi"/>
          <w:sz w:val="30"/>
          <w:szCs w:val="28"/>
        </w:rPr>
      </w:pPr>
      <w:r w:rsidRPr="006079A6">
        <w:rPr>
          <w:rFonts w:asciiTheme="majorHAnsi" w:hAnsiTheme="majorHAnsi"/>
          <w:sz w:val="30"/>
          <w:szCs w:val="28"/>
        </w:rPr>
        <w:t xml:space="preserve">In the process of </w:t>
      </w:r>
      <w:r w:rsidR="00A307BE" w:rsidRPr="006079A6">
        <w:rPr>
          <w:rFonts w:asciiTheme="majorHAnsi" w:hAnsiTheme="majorHAnsi"/>
          <w:sz w:val="30"/>
          <w:szCs w:val="28"/>
        </w:rPr>
        <w:t>carrying</w:t>
      </w:r>
      <w:r w:rsidRPr="006079A6">
        <w:rPr>
          <w:rFonts w:asciiTheme="majorHAnsi" w:hAnsiTheme="majorHAnsi"/>
          <w:sz w:val="30"/>
          <w:szCs w:val="28"/>
        </w:rPr>
        <w:t xml:space="preserve"> out this study, a number of </w:t>
      </w:r>
      <w:r w:rsidR="00A307BE" w:rsidRPr="006079A6">
        <w:rPr>
          <w:rFonts w:asciiTheme="majorHAnsi" w:hAnsiTheme="majorHAnsi"/>
          <w:sz w:val="30"/>
          <w:szCs w:val="28"/>
        </w:rPr>
        <w:t>constraints</w:t>
      </w:r>
      <w:r w:rsidRPr="006079A6">
        <w:rPr>
          <w:rFonts w:asciiTheme="majorHAnsi" w:hAnsiTheme="majorHAnsi"/>
          <w:sz w:val="30"/>
          <w:szCs w:val="28"/>
        </w:rPr>
        <w:t xml:space="preserve"> were met.</w:t>
      </w:r>
      <w:r w:rsidR="006B2160" w:rsidRPr="006079A6">
        <w:rPr>
          <w:rFonts w:asciiTheme="majorHAnsi" w:hAnsiTheme="majorHAnsi"/>
          <w:sz w:val="30"/>
          <w:szCs w:val="28"/>
        </w:rPr>
        <w:t xml:space="preserve"> These </w:t>
      </w:r>
      <w:r w:rsidR="00A307BE" w:rsidRPr="006079A6">
        <w:rPr>
          <w:rFonts w:asciiTheme="majorHAnsi" w:hAnsiTheme="majorHAnsi"/>
          <w:sz w:val="30"/>
          <w:szCs w:val="28"/>
        </w:rPr>
        <w:t>range</w:t>
      </w:r>
      <w:r w:rsidR="006B2160" w:rsidRPr="006079A6">
        <w:rPr>
          <w:rFonts w:asciiTheme="majorHAnsi" w:hAnsiTheme="majorHAnsi"/>
          <w:sz w:val="30"/>
          <w:szCs w:val="28"/>
        </w:rPr>
        <w:t xml:space="preserve"> from</w:t>
      </w:r>
      <w:r w:rsidR="00721271" w:rsidRPr="006079A6">
        <w:rPr>
          <w:rFonts w:asciiTheme="majorHAnsi" w:hAnsiTheme="majorHAnsi"/>
          <w:sz w:val="30"/>
          <w:szCs w:val="28"/>
        </w:rPr>
        <w:t xml:space="preserve"> inadequate financial resources to move round for data collection, typing and photocopying, inadequate time to this study. For instance, given the </w:t>
      </w:r>
      <w:r w:rsidR="005D050F" w:rsidRPr="006079A6">
        <w:rPr>
          <w:rFonts w:asciiTheme="majorHAnsi" w:hAnsiTheme="majorHAnsi"/>
          <w:sz w:val="30"/>
          <w:szCs w:val="28"/>
        </w:rPr>
        <w:t>time</w:t>
      </w:r>
      <w:r w:rsidR="00721271" w:rsidRPr="006079A6">
        <w:rPr>
          <w:rFonts w:asciiTheme="majorHAnsi" w:hAnsiTheme="majorHAnsi"/>
          <w:sz w:val="30"/>
          <w:szCs w:val="28"/>
        </w:rPr>
        <w:t>-line within which to submit this work.</w:t>
      </w:r>
      <w:r w:rsidR="00512812" w:rsidRPr="006079A6">
        <w:rPr>
          <w:rFonts w:asciiTheme="majorHAnsi" w:hAnsiTheme="majorHAnsi"/>
          <w:sz w:val="30"/>
          <w:szCs w:val="28"/>
        </w:rPr>
        <w:t xml:space="preserve"> Other limitations were in the process of data collection such as:</w:t>
      </w:r>
    </w:p>
    <w:p w:rsidR="00512812" w:rsidRPr="006079A6" w:rsidRDefault="004862EB" w:rsidP="00512812">
      <w:pPr>
        <w:pStyle w:val="ListParagraph"/>
        <w:numPr>
          <w:ilvl w:val="0"/>
          <w:numId w:val="3"/>
        </w:numPr>
        <w:spacing w:after="0" w:line="480" w:lineRule="auto"/>
        <w:jc w:val="both"/>
        <w:rPr>
          <w:rFonts w:asciiTheme="majorHAnsi" w:hAnsiTheme="majorHAnsi"/>
          <w:sz w:val="30"/>
          <w:szCs w:val="28"/>
        </w:rPr>
      </w:pPr>
      <w:r w:rsidRPr="006079A6">
        <w:rPr>
          <w:rFonts w:asciiTheme="majorHAnsi" w:hAnsiTheme="majorHAnsi"/>
          <w:sz w:val="30"/>
          <w:szCs w:val="28"/>
        </w:rPr>
        <w:t xml:space="preserve">Contradiction </w:t>
      </w:r>
      <w:r w:rsidR="0006174D" w:rsidRPr="006079A6">
        <w:rPr>
          <w:rFonts w:asciiTheme="majorHAnsi" w:hAnsiTheme="majorHAnsi"/>
          <w:sz w:val="30"/>
          <w:szCs w:val="28"/>
        </w:rPr>
        <w:t>of facts due t</w:t>
      </w:r>
      <w:r w:rsidRPr="006079A6">
        <w:rPr>
          <w:rFonts w:asciiTheme="majorHAnsi" w:hAnsiTheme="majorHAnsi"/>
          <w:sz w:val="30"/>
          <w:szCs w:val="28"/>
        </w:rPr>
        <w:t xml:space="preserve">o </w:t>
      </w:r>
      <w:r w:rsidR="0006174D" w:rsidRPr="006079A6">
        <w:rPr>
          <w:rFonts w:asciiTheme="majorHAnsi" w:hAnsiTheme="majorHAnsi"/>
          <w:sz w:val="30"/>
          <w:szCs w:val="28"/>
        </w:rPr>
        <w:t>lack</w:t>
      </w:r>
      <w:r w:rsidRPr="006079A6">
        <w:rPr>
          <w:rFonts w:asciiTheme="majorHAnsi" w:hAnsiTheme="majorHAnsi"/>
          <w:sz w:val="30"/>
          <w:szCs w:val="28"/>
        </w:rPr>
        <w:t xml:space="preserve"> of knowledge or good understanding of the questions.</w:t>
      </w:r>
    </w:p>
    <w:p w:rsidR="004862EB" w:rsidRPr="006079A6" w:rsidRDefault="00E44E0D" w:rsidP="00512812">
      <w:pPr>
        <w:pStyle w:val="ListParagraph"/>
        <w:numPr>
          <w:ilvl w:val="0"/>
          <w:numId w:val="3"/>
        </w:numPr>
        <w:spacing w:after="0" w:line="480" w:lineRule="auto"/>
        <w:jc w:val="both"/>
        <w:rPr>
          <w:rFonts w:asciiTheme="majorHAnsi" w:hAnsiTheme="majorHAnsi"/>
          <w:sz w:val="30"/>
          <w:szCs w:val="28"/>
        </w:rPr>
      </w:pPr>
      <w:r w:rsidRPr="006079A6">
        <w:rPr>
          <w:rFonts w:asciiTheme="majorHAnsi" w:hAnsiTheme="majorHAnsi"/>
          <w:sz w:val="30"/>
          <w:szCs w:val="28"/>
        </w:rPr>
        <w:lastRenderedPageBreak/>
        <w:t xml:space="preserve">Slow response by the </w:t>
      </w:r>
      <w:r w:rsidR="005316FF" w:rsidRPr="006079A6">
        <w:rPr>
          <w:rFonts w:asciiTheme="majorHAnsi" w:hAnsiTheme="majorHAnsi"/>
          <w:sz w:val="30"/>
          <w:szCs w:val="28"/>
        </w:rPr>
        <w:t>respondents</w:t>
      </w:r>
      <w:r w:rsidRPr="006079A6">
        <w:rPr>
          <w:rFonts w:asciiTheme="majorHAnsi" w:hAnsiTheme="majorHAnsi"/>
          <w:sz w:val="30"/>
          <w:szCs w:val="28"/>
        </w:rPr>
        <w:t xml:space="preserve">, which </w:t>
      </w:r>
      <w:r w:rsidR="005316FF" w:rsidRPr="006079A6">
        <w:rPr>
          <w:rFonts w:asciiTheme="majorHAnsi" w:hAnsiTheme="majorHAnsi"/>
          <w:sz w:val="30"/>
          <w:szCs w:val="28"/>
        </w:rPr>
        <w:t>could</w:t>
      </w:r>
      <w:r w:rsidRPr="006079A6">
        <w:rPr>
          <w:rFonts w:asciiTheme="majorHAnsi" w:hAnsiTheme="majorHAnsi"/>
          <w:sz w:val="30"/>
          <w:szCs w:val="28"/>
        </w:rPr>
        <w:t xml:space="preserve"> be attributed to lack of interest.</w:t>
      </w:r>
    </w:p>
    <w:p w:rsidR="002D7F67" w:rsidRPr="006079A6" w:rsidRDefault="001021C2" w:rsidP="00512812">
      <w:pPr>
        <w:pStyle w:val="ListParagraph"/>
        <w:numPr>
          <w:ilvl w:val="0"/>
          <w:numId w:val="3"/>
        </w:numPr>
        <w:spacing w:after="0" w:line="480" w:lineRule="auto"/>
        <w:jc w:val="both"/>
        <w:rPr>
          <w:rFonts w:asciiTheme="majorHAnsi" w:hAnsiTheme="majorHAnsi"/>
          <w:sz w:val="30"/>
          <w:szCs w:val="28"/>
        </w:rPr>
      </w:pPr>
      <w:r w:rsidRPr="006079A6">
        <w:rPr>
          <w:rFonts w:asciiTheme="majorHAnsi" w:hAnsiTheme="majorHAnsi"/>
          <w:sz w:val="30"/>
          <w:szCs w:val="28"/>
        </w:rPr>
        <w:t xml:space="preserve">Much </w:t>
      </w:r>
      <w:r w:rsidR="00382D26" w:rsidRPr="006079A6">
        <w:rPr>
          <w:rFonts w:asciiTheme="majorHAnsi" w:hAnsiTheme="majorHAnsi"/>
          <w:sz w:val="30"/>
          <w:szCs w:val="28"/>
        </w:rPr>
        <w:t>time wasted going round to convince</w:t>
      </w:r>
      <w:r w:rsidRPr="006079A6">
        <w:rPr>
          <w:rFonts w:asciiTheme="majorHAnsi" w:hAnsiTheme="majorHAnsi"/>
          <w:sz w:val="30"/>
          <w:szCs w:val="28"/>
        </w:rPr>
        <w:t xml:space="preserve"> the </w:t>
      </w:r>
      <w:r w:rsidR="00382D26" w:rsidRPr="006079A6">
        <w:rPr>
          <w:rFonts w:asciiTheme="majorHAnsi" w:hAnsiTheme="majorHAnsi"/>
          <w:sz w:val="30"/>
          <w:szCs w:val="28"/>
        </w:rPr>
        <w:t>respondents</w:t>
      </w:r>
      <w:r w:rsidRPr="006079A6">
        <w:rPr>
          <w:rFonts w:asciiTheme="majorHAnsi" w:hAnsiTheme="majorHAnsi"/>
          <w:sz w:val="30"/>
          <w:szCs w:val="28"/>
        </w:rPr>
        <w:t xml:space="preserve"> to return the </w:t>
      </w:r>
      <w:r w:rsidR="00382D26" w:rsidRPr="006079A6">
        <w:rPr>
          <w:rFonts w:asciiTheme="majorHAnsi" w:hAnsiTheme="majorHAnsi"/>
          <w:sz w:val="30"/>
          <w:szCs w:val="28"/>
        </w:rPr>
        <w:t>questionnaires</w:t>
      </w:r>
    </w:p>
    <w:p w:rsidR="000D6198" w:rsidRPr="006079A6" w:rsidRDefault="002D7F67" w:rsidP="00512812">
      <w:pPr>
        <w:pStyle w:val="ListParagraph"/>
        <w:numPr>
          <w:ilvl w:val="0"/>
          <w:numId w:val="3"/>
        </w:numPr>
        <w:spacing w:after="0" w:line="480" w:lineRule="auto"/>
        <w:jc w:val="both"/>
        <w:rPr>
          <w:rFonts w:asciiTheme="majorHAnsi" w:hAnsiTheme="majorHAnsi"/>
          <w:sz w:val="30"/>
          <w:szCs w:val="28"/>
        </w:rPr>
      </w:pPr>
      <w:r w:rsidRPr="006079A6">
        <w:rPr>
          <w:rFonts w:asciiTheme="majorHAnsi" w:hAnsiTheme="majorHAnsi"/>
          <w:sz w:val="30"/>
          <w:szCs w:val="28"/>
        </w:rPr>
        <w:t xml:space="preserve">Inadequate blue-print on the exact </w:t>
      </w:r>
      <w:r w:rsidR="006D31BC" w:rsidRPr="006079A6">
        <w:rPr>
          <w:rFonts w:asciiTheme="majorHAnsi" w:hAnsiTheme="majorHAnsi"/>
          <w:sz w:val="30"/>
          <w:szCs w:val="28"/>
        </w:rPr>
        <w:t>performance</w:t>
      </w:r>
      <w:r w:rsidRPr="006079A6">
        <w:rPr>
          <w:rFonts w:asciiTheme="majorHAnsi" w:hAnsiTheme="majorHAnsi"/>
          <w:sz w:val="30"/>
          <w:szCs w:val="28"/>
        </w:rPr>
        <w:t xml:space="preserve"> indicators of </w:t>
      </w:r>
      <w:r w:rsidR="006D31BC" w:rsidRPr="006079A6">
        <w:rPr>
          <w:rFonts w:asciiTheme="majorHAnsi" w:hAnsiTheme="majorHAnsi"/>
          <w:sz w:val="30"/>
          <w:szCs w:val="28"/>
        </w:rPr>
        <w:t>industrial</w:t>
      </w:r>
      <w:r w:rsidRPr="006079A6">
        <w:rPr>
          <w:rFonts w:asciiTheme="majorHAnsi" w:hAnsiTheme="majorHAnsi"/>
          <w:sz w:val="30"/>
          <w:szCs w:val="28"/>
        </w:rPr>
        <w:t xml:space="preserve"> </w:t>
      </w:r>
      <w:r w:rsidR="006D31BC" w:rsidRPr="006079A6">
        <w:rPr>
          <w:rFonts w:asciiTheme="majorHAnsi" w:hAnsiTheme="majorHAnsi"/>
          <w:sz w:val="30"/>
          <w:szCs w:val="28"/>
        </w:rPr>
        <w:t>sector</w:t>
      </w:r>
    </w:p>
    <w:p w:rsidR="005135B4" w:rsidRPr="006079A6" w:rsidRDefault="000D6198" w:rsidP="00512812">
      <w:pPr>
        <w:pStyle w:val="ListParagraph"/>
        <w:numPr>
          <w:ilvl w:val="0"/>
          <w:numId w:val="3"/>
        </w:numPr>
        <w:spacing w:after="0" w:line="480" w:lineRule="auto"/>
        <w:jc w:val="both"/>
        <w:rPr>
          <w:rFonts w:asciiTheme="majorHAnsi" w:hAnsiTheme="majorHAnsi"/>
          <w:sz w:val="30"/>
          <w:szCs w:val="28"/>
        </w:rPr>
      </w:pPr>
      <w:r w:rsidRPr="006079A6">
        <w:rPr>
          <w:rFonts w:asciiTheme="majorHAnsi" w:hAnsiTheme="majorHAnsi"/>
          <w:sz w:val="30"/>
          <w:szCs w:val="28"/>
        </w:rPr>
        <w:t>The weather condition sometimes hamper the movement coupled with the rainy season</w:t>
      </w:r>
      <w:r w:rsidR="005135B4" w:rsidRPr="006079A6">
        <w:rPr>
          <w:rFonts w:asciiTheme="majorHAnsi" w:hAnsiTheme="majorHAnsi"/>
          <w:sz w:val="30"/>
          <w:szCs w:val="28"/>
        </w:rPr>
        <w:t>.</w:t>
      </w:r>
    </w:p>
    <w:p w:rsidR="005135B4" w:rsidRPr="006079A6" w:rsidRDefault="005135B4" w:rsidP="005135B4">
      <w:pPr>
        <w:spacing w:after="0" w:line="480" w:lineRule="auto"/>
        <w:jc w:val="both"/>
        <w:rPr>
          <w:rFonts w:asciiTheme="majorHAnsi" w:hAnsiTheme="majorHAnsi"/>
          <w:sz w:val="30"/>
          <w:szCs w:val="28"/>
        </w:rPr>
      </w:pPr>
    </w:p>
    <w:p w:rsidR="00E44E0D" w:rsidRPr="006079A6" w:rsidRDefault="00B90733" w:rsidP="005135B4">
      <w:pPr>
        <w:spacing w:after="0" w:line="480" w:lineRule="auto"/>
        <w:jc w:val="both"/>
        <w:rPr>
          <w:rFonts w:asciiTheme="majorHAnsi" w:hAnsiTheme="majorHAnsi"/>
          <w:b/>
          <w:sz w:val="30"/>
          <w:szCs w:val="28"/>
        </w:rPr>
      </w:pPr>
      <w:r w:rsidRPr="006079A6">
        <w:rPr>
          <w:rFonts w:asciiTheme="majorHAnsi" w:hAnsiTheme="majorHAnsi"/>
          <w:b/>
          <w:sz w:val="30"/>
          <w:szCs w:val="28"/>
        </w:rPr>
        <w:t>1.8</w:t>
      </w:r>
      <w:r w:rsidRPr="006079A6">
        <w:rPr>
          <w:rFonts w:asciiTheme="majorHAnsi" w:hAnsiTheme="majorHAnsi"/>
          <w:b/>
          <w:sz w:val="30"/>
          <w:szCs w:val="28"/>
        </w:rPr>
        <w:tab/>
        <w:t xml:space="preserve">DEFINITION OF TERMS AND ACRONYMS USED IN THE STUDY </w:t>
      </w:r>
    </w:p>
    <w:p w:rsidR="00A75A9A" w:rsidRPr="006079A6" w:rsidRDefault="009752FA" w:rsidP="009752FA">
      <w:pPr>
        <w:spacing w:after="0" w:line="480" w:lineRule="auto"/>
        <w:ind w:left="720"/>
        <w:jc w:val="both"/>
        <w:rPr>
          <w:rFonts w:asciiTheme="majorHAnsi" w:hAnsiTheme="majorHAnsi"/>
          <w:sz w:val="30"/>
          <w:szCs w:val="28"/>
        </w:rPr>
      </w:pPr>
      <w:r w:rsidRPr="006079A6">
        <w:rPr>
          <w:rFonts w:asciiTheme="majorHAnsi" w:hAnsiTheme="majorHAnsi"/>
          <w:b/>
          <w:sz w:val="30"/>
          <w:szCs w:val="28"/>
        </w:rPr>
        <w:t>Industrial</w:t>
      </w:r>
      <w:r w:rsidR="00A75A9A" w:rsidRPr="006079A6">
        <w:rPr>
          <w:rFonts w:asciiTheme="majorHAnsi" w:hAnsiTheme="majorHAnsi"/>
          <w:b/>
          <w:sz w:val="30"/>
          <w:szCs w:val="28"/>
        </w:rPr>
        <w:t xml:space="preserve"> </w:t>
      </w:r>
      <w:r w:rsidRPr="006079A6">
        <w:rPr>
          <w:rFonts w:asciiTheme="majorHAnsi" w:hAnsiTheme="majorHAnsi"/>
          <w:b/>
          <w:sz w:val="30"/>
          <w:szCs w:val="28"/>
        </w:rPr>
        <w:t>sector:</w:t>
      </w:r>
      <w:r w:rsidR="00A75A9A" w:rsidRPr="006079A6">
        <w:rPr>
          <w:rFonts w:asciiTheme="majorHAnsi" w:hAnsiTheme="majorHAnsi"/>
          <w:sz w:val="30"/>
          <w:szCs w:val="28"/>
        </w:rPr>
        <w:t xml:space="preserve"> industrial </w:t>
      </w:r>
      <w:r w:rsidRPr="006079A6">
        <w:rPr>
          <w:rFonts w:asciiTheme="majorHAnsi" w:hAnsiTheme="majorHAnsi"/>
          <w:sz w:val="30"/>
          <w:szCs w:val="28"/>
        </w:rPr>
        <w:t>sector</w:t>
      </w:r>
      <w:r w:rsidR="00A75A9A" w:rsidRPr="006079A6">
        <w:rPr>
          <w:rFonts w:asciiTheme="majorHAnsi" w:hAnsiTheme="majorHAnsi"/>
          <w:sz w:val="30"/>
          <w:szCs w:val="28"/>
        </w:rPr>
        <w:t xml:space="preserve"> is that part of the </w:t>
      </w:r>
      <w:r w:rsidRPr="006079A6">
        <w:rPr>
          <w:rFonts w:asciiTheme="majorHAnsi" w:hAnsiTheme="majorHAnsi"/>
          <w:sz w:val="30"/>
          <w:szCs w:val="28"/>
        </w:rPr>
        <w:t>economy</w:t>
      </w:r>
      <w:r w:rsidR="00A75A9A" w:rsidRPr="006079A6">
        <w:rPr>
          <w:rFonts w:asciiTheme="majorHAnsi" w:hAnsiTheme="majorHAnsi"/>
          <w:sz w:val="30"/>
          <w:szCs w:val="28"/>
        </w:rPr>
        <w:t xml:space="preserve"> </w:t>
      </w:r>
      <w:r w:rsidRPr="006079A6">
        <w:rPr>
          <w:rFonts w:asciiTheme="majorHAnsi" w:hAnsiTheme="majorHAnsi"/>
          <w:sz w:val="30"/>
          <w:szCs w:val="28"/>
        </w:rPr>
        <w:t>concerned</w:t>
      </w:r>
      <w:r w:rsidR="00A75A9A" w:rsidRPr="006079A6">
        <w:rPr>
          <w:rFonts w:asciiTheme="majorHAnsi" w:hAnsiTheme="majorHAnsi"/>
          <w:sz w:val="30"/>
          <w:szCs w:val="28"/>
        </w:rPr>
        <w:t xml:space="preserve"> with producing goods without much</w:t>
      </w:r>
      <w:r w:rsidR="00FD7058" w:rsidRPr="006079A6">
        <w:rPr>
          <w:rFonts w:asciiTheme="majorHAnsi" w:hAnsiTheme="majorHAnsi"/>
          <w:sz w:val="30"/>
          <w:szCs w:val="28"/>
        </w:rPr>
        <w:t xml:space="preserve"> direct inputs of natural; resources (Black, 2002)</w:t>
      </w:r>
    </w:p>
    <w:p w:rsidR="006D4D29" w:rsidRPr="006079A6" w:rsidRDefault="006D4D29" w:rsidP="009752FA">
      <w:pPr>
        <w:spacing w:after="0" w:line="480" w:lineRule="auto"/>
        <w:ind w:left="720"/>
        <w:jc w:val="both"/>
        <w:rPr>
          <w:rFonts w:asciiTheme="majorHAnsi" w:hAnsiTheme="majorHAnsi"/>
          <w:sz w:val="30"/>
          <w:szCs w:val="28"/>
        </w:rPr>
      </w:pPr>
    </w:p>
    <w:p w:rsidR="006D4D29" w:rsidRPr="006079A6" w:rsidRDefault="006D4D29" w:rsidP="009752FA">
      <w:pPr>
        <w:spacing w:after="0" w:line="480" w:lineRule="auto"/>
        <w:ind w:left="720"/>
        <w:jc w:val="both"/>
        <w:rPr>
          <w:rFonts w:asciiTheme="majorHAnsi" w:hAnsiTheme="majorHAnsi"/>
          <w:sz w:val="30"/>
          <w:szCs w:val="28"/>
        </w:rPr>
      </w:pPr>
      <w:r w:rsidRPr="006079A6">
        <w:rPr>
          <w:rFonts w:asciiTheme="majorHAnsi" w:hAnsiTheme="majorHAnsi"/>
          <w:b/>
          <w:sz w:val="30"/>
          <w:szCs w:val="28"/>
        </w:rPr>
        <w:t>Economics growth</w:t>
      </w:r>
      <w:r w:rsidRPr="006079A6">
        <w:rPr>
          <w:rFonts w:asciiTheme="majorHAnsi" w:hAnsiTheme="majorHAnsi"/>
          <w:sz w:val="30"/>
          <w:szCs w:val="28"/>
        </w:rPr>
        <w:t xml:space="preserve">: this is a situation where there is a </w:t>
      </w:r>
      <w:r w:rsidR="00C85332" w:rsidRPr="006079A6">
        <w:rPr>
          <w:rFonts w:asciiTheme="majorHAnsi" w:hAnsiTheme="majorHAnsi"/>
          <w:sz w:val="30"/>
          <w:szCs w:val="28"/>
        </w:rPr>
        <w:t>continuous</w:t>
      </w:r>
      <w:r w:rsidRPr="006079A6">
        <w:rPr>
          <w:rFonts w:asciiTheme="majorHAnsi" w:hAnsiTheme="majorHAnsi"/>
          <w:sz w:val="30"/>
          <w:szCs w:val="28"/>
        </w:rPr>
        <w:t xml:space="preserve"> increase per </w:t>
      </w:r>
      <w:r w:rsidR="00C85332" w:rsidRPr="006079A6">
        <w:rPr>
          <w:rFonts w:asciiTheme="majorHAnsi" w:hAnsiTheme="majorHAnsi"/>
          <w:sz w:val="30"/>
          <w:szCs w:val="28"/>
        </w:rPr>
        <w:t>capital</w:t>
      </w:r>
      <w:r w:rsidRPr="006079A6">
        <w:rPr>
          <w:rFonts w:asciiTheme="majorHAnsi" w:hAnsiTheme="majorHAnsi"/>
          <w:sz w:val="30"/>
          <w:szCs w:val="28"/>
        </w:rPr>
        <w:t xml:space="preserve"> income in a country. It is </w:t>
      </w:r>
      <w:r w:rsidR="00C85332" w:rsidRPr="006079A6">
        <w:rPr>
          <w:rFonts w:asciiTheme="majorHAnsi" w:hAnsiTheme="majorHAnsi"/>
          <w:sz w:val="30"/>
          <w:szCs w:val="28"/>
        </w:rPr>
        <w:t>continuous</w:t>
      </w:r>
      <w:r w:rsidRPr="006079A6">
        <w:rPr>
          <w:rFonts w:asciiTheme="majorHAnsi" w:hAnsiTheme="majorHAnsi"/>
          <w:sz w:val="30"/>
          <w:szCs w:val="28"/>
        </w:rPr>
        <w:t xml:space="preserve"> increase in the production of goods and services, which either</w:t>
      </w:r>
      <w:r w:rsidR="00C85332" w:rsidRPr="006079A6">
        <w:rPr>
          <w:rFonts w:asciiTheme="majorHAnsi" w:hAnsiTheme="majorHAnsi"/>
          <w:sz w:val="30"/>
          <w:szCs w:val="28"/>
        </w:rPr>
        <w:t xml:space="preserve"> directly or </w:t>
      </w:r>
      <w:r w:rsidR="00C85332" w:rsidRPr="006079A6">
        <w:rPr>
          <w:rFonts w:asciiTheme="majorHAnsi" w:hAnsiTheme="majorHAnsi"/>
          <w:sz w:val="30"/>
          <w:szCs w:val="28"/>
        </w:rPr>
        <w:lastRenderedPageBreak/>
        <w:t>indirectly raises the average living standard of the people as a whole</w:t>
      </w:r>
    </w:p>
    <w:p w:rsidR="00C85332" w:rsidRPr="006079A6" w:rsidRDefault="00C85332" w:rsidP="009752FA">
      <w:pPr>
        <w:spacing w:after="0" w:line="480" w:lineRule="auto"/>
        <w:ind w:left="720"/>
        <w:jc w:val="both"/>
        <w:rPr>
          <w:rFonts w:asciiTheme="majorHAnsi" w:hAnsiTheme="majorHAnsi"/>
          <w:sz w:val="18"/>
          <w:szCs w:val="28"/>
        </w:rPr>
      </w:pPr>
    </w:p>
    <w:p w:rsidR="00C85332" w:rsidRPr="006079A6" w:rsidRDefault="00C85332" w:rsidP="009752FA">
      <w:pPr>
        <w:spacing w:after="0" w:line="480" w:lineRule="auto"/>
        <w:ind w:left="720"/>
        <w:jc w:val="both"/>
        <w:rPr>
          <w:rFonts w:asciiTheme="majorHAnsi" w:hAnsiTheme="majorHAnsi"/>
          <w:sz w:val="30"/>
          <w:szCs w:val="28"/>
        </w:rPr>
      </w:pPr>
      <w:r w:rsidRPr="006079A6">
        <w:rPr>
          <w:rFonts w:asciiTheme="majorHAnsi" w:hAnsiTheme="majorHAnsi"/>
          <w:b/>
          <w:sz w:val="30"/>
          <w:szCs w:val="28"/>
        </w:rPr>
        <w:t xml:space="preserve">Financial </w:t>
      </w:r>
      <w:r w:rsidR="0062194F" w:rsidRPr="006079A6">
        <w:rPr>
          <w:rFonts w:asciiTheme="majorHAnsi" w:hAnsiTheme="majorHAnsi"/>
          <w:b/>
          <w:sz w:val="30"/>
          <w:szCs w:val="28"/>
        </w:rPr>
        <w:t>Institution</w:t>
      </w:r>
      <w:r w:rsidRPr="006079A6">
        <w:rPr>
          <w:rFonts w:asciiTheme="majorHAnsi" w:hAnsiTheme="majorHAnsi"/>
          <w:sz w:val="30"/>
          <w:szCs w:val="28"/>
        </w:rPr>
        <w:t>: thes</w:t>
      </w:r>
      <w:r w:rsidR="00B24BC8" w:rsidRPr="006079A6">
        <w:rPr>
          <w:rFonts w:asciiTheme="majorHAnsi" w:hAnsiTheme="majorHAnsi"/>
          <w:sz w:val="30"/>
          <w:szCs w:val="28"/>
        </w:rPr>
        <w:t>e</w:t>
      </w:r>
      <w:r w:rsidRPr="006079A6">
        <w:rPr>
          <w:rFonts w:asciiTheme="majorHAnsi" w:hAnsiTheme="majorHAnsi"/>
          <w:sz w:val="30"/>
          <w:szCs w:val="28"/>
        </w:rPr>
        <w:t xml:space="preserve"> are </w:t>
      </w:r>
      <w:r w:rsidR="00B24BC8" w:rsidRPr="006079A6">
        <w:rPr>
          <w:rFonts w:asciiTheme="majorHAnsi" w:hAnsiTheme="majorHAnsi"/>
          <w:sz w:val="30"/>
          <w:szCs w:val="28"/>
        </w:rPr>
        <w:t>institutional</w:t>
      </w:r>
      <w:r w:rsidRPr="006079A6">
        <w:rPr>
          <w:rFonts w:asciiTheme="majorHAnsi" w:hAnsiTheme="majorHAnsi"/>
          <w:sz w:val="30"/>
          <w:szCs w:val="28"/>
        </w:rPr>
        <w:t xml:space="preserve"> </w:t>
      </w:r>
      <w:r w:rsidR="00B24BC8" w:rsidRPr="006079A6">
        <w:rPr>
          <w:rFonts w:asciiTheme="majorHAnsi" w:hAnsiTheme="majorHAnsi"/>
          <w:sz w:val="30"/>
          <w:szCs w:val="28"/>
        </w:rPr>
        <w:t>arrangement</w:t>
      </w:r>
      <w:r w:rsidRPr="006079A6">
        <w:rPr>
          <w:rFonts w:asciiTheme="majorHAnsi" w:hAnsiTheme="majorHAnsi"/>
          <w:sz w:val="30"/>
          <w:szCs w:val="28"/>
        </w:rPr>
        <w:t xml:space="preserve"> on framework</w:t>
      </w:r>
      <w:r w:rsidR="009C62F5" w:rsidRPr="006079A6">
        <w:rPr>
          <w:rFonts w:asciiTheme="majorHAnsi" w:hAnsiTheme="majorHAnsi"/>
          <w:sz w:val="30"/>
          <w:szCs w:val="28"/>
        </w:rPr>
        <w:t xml:space="preserve"> that </w:t>
      </w:r>
      <w:r w:rsidR="00B24BC8" w:rsidRPr="006079A6">
        <w:rPr>
          <w:rFonts w:asciiTheme="majorHAnsi" w:hAnsiTheme="majorHAnsi"/>
          <w:sz w:val="30"/>
          <w:szCs w:val="28"/>
        </w:rPr>
        <w:t>deals</w:t>
      </w:r>
      <w:r w:rsidR="009C62F5" w:rsidRPr="006079A6">
        <w:rPr>
          <w:rFonts w:asciiTheme="majorHAnsi" w:hAnsiTheme="majorHAnsi"/>
          <w:sz w:val="30"/>
          <w:szCs w:val="28"/>
        </w:rPr>
        <w:t xml:space="preserve"> with the system of </w:t>
      </w:r>
      <w:r w:rsidR="00B24BC8" w:rsidRPr="006079A6">
        <w:rPr>
          <w:rFonts w:asciiTheme="majorHAnsi" w:hAnsiTheme="majorHAnsi"/>
          <w:sz w:val="30"/>
          <w:szCs w:val="28"/>
        </w:rPr>
        <w:t>managing money an</w:t>
      </w:r>
      <w:r w:rsidR="009C62F5" w:rsidRPr="006079A6">
        <w:rPr>
          <w:rFonts w:asciiTheme="majorHAnsi" w:hAnsiTheme="majorHAnsi"/>
          <w:sz w:val="30"/>
          <w:szCs w:val="28"/>
        </w:rPr>
        <w:t>d</w:t>
      </w:r>
      <w:r w:rsidR="00B24BC8" w:rsidRPr="006079A6">
        <w:rPr>
          <w:rFonts w:asciiTheme="majorHAnsi" w:hAnsiTheme="majorHAnsi"/>
          <w:sz w:val="30"/>
          <w:szCs w:val="28"/>
        </w:rPr>
        <w:t xml:space="preserve"> </w:t>
      </w:r>
      <w:r w:rsidR="009C62F5" w:rsidRPr="006079A6">
        <w:rPr>
          <w:rFonts w:asciiTheme="majorHAnsi" w:hAnsiTheme="majorHAnsi"/>
          <w:sz w:val="30"/>
          <w:szCs w:val="28"/>
        </w:rPr>
        <w:t xml:space="preserve">other </w:t>
      </w:r>
      <w:r w:rsidR="00ED5490" w:rsidRPr="006079A6">
        <w:rPr>
          <w:rFonts w:asciiTheme="majorHAnsi" w:hAnsiTheme="majorHAnsi"/>
          <w:sz w:val="30"/>
          <w:szCs w:val="28"/>
        </w:rPr>
        <w:t>liquid</w:t>
      </w:r>
      <w:r w:rsidR="009C62F5" w:rsidRPr="006079A6">
        <w:rPr>
          <w:rFonts w:asciiTheme="majorHAnsi" w:hAnsiTheme="majorHAnsi"/>
          <w:sz w:val="30"/>
          <w:szCs w:val="28"/>
        </w:rPr>
        <w:t xml:space="preserve"> </w:t>
      </w:r>
      <w:r w:rsidR="0062194F" w:rsidRPr="006079A6">
        <w:rPr>
          <w:rFonts w:asciiTheme="majorHAnsi" w:hAnsiTheme="majorHAnsi"/>
          <w:sz w:val="30"/>
          <w:szCs w:val="28"/>
        </w:rPr>
        <w:t>assets</w:t>
      </w:r>
      <w:r w:rsidR="009C62F5" w:rsidRPr="006079A6">
        <w:rPr>
          <w:rFonts w:asciiTheme="majorHAnsi" w:hAnsiTheme="majorHAnsi"/>
          <w:sz w:val="30"/>
          <w:szCs w:val="28"/>
        </w:rPr>
        <w:t xml:space="preserve"> (Mbat, 2001)</w:t>
      </w:r>
    </w:p>
    <w:p w:rsidR="0062194F" w:rsidRPr="006079A6" w:rsidRDefault="0062194F" w:rsidP="009752FA">
      <w:pPr>
        <w:spacing w:after="0" w:line="480" w:lineRule="auto"/>
        <w:ind w:left="720"/>
        <w:jc w:val="both"/>
        <w:rPr>
          <w:rFonts w:asciiTheme="majorHAnsi" w:hAnsiTheme="majorHAnsi"/>
          <w:szCs w:val="28"/>
        </w:rPr>
      </w:pPr>
    </w:p>
    <w:p w:rsidR="0062194F" w:rsidRPr="006079A6" w:rsidRDefault="0062194F" w:rsidP="0062194F">
      <w:pPr>
        <w:spacing w:after="0" w:line="480" w:lineRule="auto"/>
        <w:ind w:left="720"/>
        <w:jc w:val="both"/>
        <w:rPr>
          <w:rFonts w:asciiTheme="majorHAnsi" w:hAnsiTheme="majorHAnsi"/>
          <w:sz w:val="30"/>
          <w:szCs w:val="28"/>
        </w:rPr>
      </w:pPr>
      <w:r w:rsidRPr="006079A6">
        <w:rPr>
          <w:rFonts w:asciiTheme="majorHAnsi" w:hAnsiTheme="majorHAnsi"/>
          <w:b/>
          <w:sz w:val="30"/>
          <w:szCs w:val="28"/>
        </w:rPr>
        <w:t>Monetary Policy</w:t>
      </w:r>
      <w:r w:rsidRPr="006079A6">
        <w:rPr>
          <w:rFonts w:asciiTheme="majorHAnsi" w:hAnsiTheme="majorHAnsi"/>
          <w:sz w:val="30"/>
          <w:szCs w:val="28"/>
        </w:rPr>
        <w:t xml:space="preserve">: It refers to the combination of measures designed to regulate  the value supply and cost of money in on economy in consonance with the level of </w:t>
      </w:r>
      <w:r w:rsidR="006150DF" w:rsidRPr="006079A6">
        <w:rPr>
          <w:rFonts w:asciiTheme="majorHAnsi" w:hAnsiTheme="majorHAnsi"/>
          <w:sz w:val="30"/>
          <w:szCs w:val="28"/>
        </w:rPr>
        <w:t>economic</w:t>
      </w:r>
      <w:r w:rsidRPr="006079A6">
        <w:rPr>
          <w:rFonts w:asciiTheme="majorHAnsi" w:hAnsiTheme="majorHAnsi"/>
          <w:sz w:val="30"/>
          <w:szCs w:val="28"/>
        </w:rPr>
        <w:t xml:space="preserve"> </w:t>
      </w:r>
      <w:r w:rsidR="008F2219" w:rsidRPr="006079A6">
        <w:rPr>
          <w:rFonts w:asciiTheme="majorHAnsi" w:hAnsiTheme="majorHAnsi"/>
          <w:sz w:val="30"/>
          <w:szCs w:val="28"/>
        </w:rPr>
        <w:t>activities</w:t>
      </w:r>
      <w:r w:rsidRPr="006079A6">
        <w:rPr>
          <w:rFonts w:asciiTheme="majorHAnsi" w:hAnsiTheme="majorHAnsi"/>
          <w:sz w:val="30"/>
          <w:szCs w:val="28"/>
        </w:rPr>
        <w:t xml:space="preserve"> (Nkoro, 2003)</w:t>
      </w:r>
    </w:p>
    <w:p w:rsidR="00EF0B42" w:rsidRPr="00C42790" w:rsidRDefault="00EF0B42" w:rsidP="00D43540">
      <w:pPr>
        <w:spacing w:after="0" w:line="480" w:lineRule="auto"/>
        <w:ind w:left="1440" w:hanging="720"/>
        <w:jc w:val="both"/>
        <w:rPr>
          <w:rFonts w:asciiTheme="majorHAnsi" w:hAnsiTheme="majorHAnsi"/>
          <w:sz w:val="6"/>
          <w:szCs w:val="28"/>
        </w:rPr>
      </w:pPr>
    </w:p>
    <w:p w:rsidR="008F2219" w:rsidRPr="006079A6" w:rsidRDefault="001A6C02" w:rsidP="001A6C02">
      <w:pPr>
        <w:spacing w:after="0" w:line="480" w:lineRule="auto"/>
        <w:ind w:left="720"/>
        <w:jc w:val="both"/>
        <w:rPr>
          <w:rFonts w:asciiTheme="majorHAnsi" w:hAnsiTheme="majorHAnsi"/>
          <w:sz w:val="30"/>
          <w:szCs w:val="28"/>
        </w:rPr>
      </w:pPr>
      <w:r w:rsidRPr="006079A6">
        <w:rPr>
          <w:rFonts w:asciiTheme="majorHAnsi" w:hAnsiTheme="majorHAnsi"/>
          <w:b/>
          <w:sz w:val="30"/>
          <w:szCs w:val="28"/>
        </w:rPr>
        <w:t>Performances</w:t>
      </w:r>
      <w:r w:rsidR="008F2219" w:rsidRPr="006079A6">
        <w:rPr>
          <w:rFonts w:asciiTheme="majorHAnsi" w:hAnsiTheme="majorHAnsi"/>
          <w:b/>
          <w:sz w:val="30"/>
          <w:szCs w:val="28"/>
        </w:rPr>
        <w:t xml:space="preserve"> </w:t>
      </w:r>
      <w:r w:rsidRPr="006079A6">
        <w:rPr>
          <w:rFonts w:asciiTheme="majorHAnsi" w:hAnsiTheme="majorHAnsi"/>
          <w:b/>
          <w:sz w:val="30"/>
          <w:szCs w:val="28"/>
        </w:rPr>
        <w:t>Evaluation</w:t>
      </w:r>
      <w:r w:rsidR="008F2219" w:rsidRPr="006079A6">
        <w:rPr>
          <w:rFonts w:asciiTheme="majorHAnsi" w:hAnsiTheme="majorHAnsi"/>
          <w:sz w:val="30"/>
          <w:szCs w:val="28"/>
        </w:rPr>
        <w:t xml:space="preserve">: this </w:t>
      </w:r>
      <w:r w:rsidRPr="006079A6">
        <w:rPr>
          <w:rFonts w:asciiTheme="majorHAnsi" w:hAnsiTheme="majorHAnsi"/>
          <w:sz w:val="30"/>
          <w:szCs w:val="28"/>
        </w:rPr>
        <w:t>provides</w:t>
      </w:r>
      <w:r w:rsidR="008F2219" w:rsidRPr="006079A6">
        <w:rPr>
          <w:rFonts w:asciiTheme="majorHAnsi" w:hAnsiTheme="majorHAnsi"/>
          <w:sz w:val="30"/>
          <w:szCs w:val="28"/>
        </w:rPr>
        <w:t xml:space="preserve"> </w:t>
      </w:r>
      <w:r w:rsidRPr="006079A6">
        <w:rPr>
          <w:rFonts w:asciiTheme="majorHAnsi" w:hAnsiTheme="majorHAnsi"/>
          <w:sz w:val="30"/>
          <w:szCs w:val="28"/>
        </w:rPr>
        <w:t>information</w:t>
      </w:r>
      <w:r w:rsidR="008F2219" w:rsidRPr="006079A6">
        <w:rPr>
          <w:rFonts w:asciiTheme="majorHAnsi" w:hAnsiTheme="majorHAnsi"/>
          <w:sz w:val="30"/>
          <w:szCs w:val="28"/>
        </w:rPr>
        <w:t xml:space="preserve"> on the capacity </w:t>
      </w:r>
      <w:r w:rsidRPr="006079A6">
        <w:rPr>
          <w:rFonts w:asciiTheme="majorHAnsi" w:hAnsiTheme="majorHAnsi"/>
          <w:sz w:val="30"/>
          <w:szCs w:val="28"/>
        </w:rPr>
        <w:t>utilization</w:t>
      </w:r>
      <w:r w:rsidR="008F2219" w:rsidRPr="006079A6">
        <w:rPr>
          <w:rFonts w:asciiTheme="majorHAnsi" w:hAnsiTheme="majorHAnsi"/>
          <w:sz w:val="30"/>
          <w:szCs w:val="28"/>
        </w:rPr>
        <w:t xml:space="preserve"> of resources in a given </w:t>
      </w:r>
      <w:r w:rsidRPr="006079A6">
        <w:rPr>
          <w:rFonts w:asciiTheme="majorHAnsi" w:hAnsiTheme="majorHAnsi"/>
          <w:sz w:val="30"/>
          <w:szCs w:val="28"/>
        </w:rPr>
        <w:t>sector</w:t>
      </w:r>
      <w:r w:rsidR="008F2219" w:rsidRPr="006079A6">
        <w:rPr>
          <w:rFonts w:asciiTheme="majorHAnsi" w:hAnsiTheme="majorHAnsi"/>
          <w:sz w:val="30"/>
          <w:szCs w:val="28"/>
        </w:rPr>
        <w:t xml:space="preserve"> of the economy (</w:t>
      </w:r>
      <w:r w:rsidRPr="006079A6">
        <w:rPr>
          <w:rFonts w:asciiTheme="majorHAnsi" w:hAnsiTheme="majorHAnsi"/>
          <w:sz w:val="30"/>
          <w:szCs w:val="28"/>
        </w:rPr>
        <w:t>Mullius</w:t>
      </w:r>
      <w:r w:rsidR="008F2219" w:rsidRPr="006079A6">
        <w:rPr>
          <w:rFonts w:asciiTheme="majorHAnsi" w:hAnsiTheme="majorHAnsi"/>
          <w:sz w:val="30"/>
          <w:szCs w:val="28"/>
        </w:rPr>
        <w:t>, 2007)</w:t>
      </w:r>
    </w:p>
    <w:p w:rsidR="001A6C02" w:rsidRPr="00C42790" w:rsidRDefault="001A6C02" w:rsidP="001A6C02">
      <w:pPr>
        <w:spacing w:after="0" w:line="480" w:lineRule="auto"/>
        <w:ind w:left="720"/>
        <w:jc w:val="both"/>
        <w:rPr>
          <w:rFonts w:asciiTheme="majorHAnsi" w:hAnsiTheme="majorHAnsi"/>
          <w:sz w:val="12"/>
          <w:szCs w:val="28"/>
        </w:rPr>
      </w:pPr>
    </w:p>
    <w:p w:rsidR="001A6C02" w:rsidRPr="006079A6" w:rsidRDefault="001A6C02" w:rsidP="001A6C02">
      <w:pPr>
        <w:spacing w:after="0" w:line="480" w:lineRule="auto"/>
        <w:ind w:left="720"/>
        <w:jc w:val="both"/>
        <w:rPr>
          <w:rFonts w:asciiTheme="majorHAnsi" w:hAnsiTheme="majorHAnsi"/>
          <w:sz w:val="30"/>
          <w:szCs w:val="28"/>
        </w:rPr>
      </w:pPr>
      <w:r w:rsidRPr="00C42790">
        <w:rPr>
          <w:rFonts w:asciiTheme="majorHAnsi" w:hAnsiTheme="majorHAnsi"/>
          <w:b/>
          <w:sz w:val="30"/>
          <w:szCs w:val="28"/>
        </w:rPr>
        <w:t>Framework:</w:t>
      </w:r>
      <w:r w:rsidRPr="006079A6">
        <w:rPr>
          <w:rFonts w:asciiTheme="majorHAnsi" w:hAnsiTheme="majorHAnsi"/>
          <w:sz w:val="30"/>
          <w:szCs w:val="28"/>
        </w:rPr>
        <w:t xml:space="preserve"> </w:t>
      </w:r>
      <w:r w:rsidR="00C42790" w:rsidRPr="006079A6">
        <w:rPr>
          <w:rFonts w:asciiTheme="majorHAnsi" w:hAnsiTheme="majorHAnsi"/>
          <w:sz w:val="30"/>
          <w:szCs w:val="28"/>
        </w:rPr>
        <w:t xml:space="preserve">The </w:t>
      </w:r>
      <w:r w:rsidRPr="006079A6">
        <w:rPr>
          <w:rFonts w:asciiTheme="majorHAnsi" w:hAnsiTheme="majorHAnsi"/>
          <w:sz w:val="30"/>
          <w:szCs w:val="28"/>
        </w:rPr>
        <w:t xml:space="preserve">part of buildings or a </w:t>
      </w:r>
      <w:r w:rsidR="00057F7F" w:rsidRPr="006079A6">
        <w:rPr>
          <w:rFonts w:asciiTheme="majorHAnsi" w:hAnsiTheme="majorHAnsi"/>
          <w:sz w:val="30"/>
          <w:szCs w:val="28"/>
        </w:rPr>
        <w:t>object that support its weight and i</w:t>
      </w:r>
      <w:r w:rsidRPr="006079A6">
        <w:rPr>
          <w:rFonts w:asciiTheme="majorHAnsi" w:hAnsiTheme="majorHAnsi"/>
          <w:sz w:val="30"/>
          <w:szCs w:val="28"/>
        </w:rPr>
        <w:t xml:space="preserve">ts shape. It is also a set of beliefs, </w:t>
      </w:r>
      <w:r w:rsidR="00057F7F" w:rsidRPr="006079A6">
        <w:rPr>
          <w:rFonts w:asciiTheme="majorHAnsi" w:hAnsiTheme="majorHAnsi"/>
          <w:sz w:val="30"/>
          <w:szCs w:val="28"/>
        </w:rPr>
        <w:t>ideas or rules that is used as t</w:t>
      </w:r>
      <w:r w:rsidRPr="006079A6">
        <w:rPr>
          <w:rFonts w:asciiTheme="majorHAnsi" w:hAnsiTheme="majorHAnsi"/>
          <w:sz w:val="30"/>
          <w:szCs w:val="28"/>
        </w:rPr>
        <w:t xml:space="preserve">he basic for making a </w:t>
      </w:r>
      <w:r w:rsidR="00057F7F" w:rsidRPr="006079A6">
        <w:rPr>
          <w:rFonts w:asciiTheme="majorHAnsi" w:hAnsiTheme="majorHAnsi"/>
          <w:sz w:val="30"/>
          <w:szCs w:val="28"/>
        </w:rPr>
        <w:t>judgment</w:t>
      </w:r>
      <w:r w:rsidRPr="006079A6">
        <w:rPr>
          <w:rFonts w:asciiTheme="majorHAnsi" w:hAnsiTheme="majorHAnsi"/>
          <w:sz w:val="30"/>
          <w:szCs w:val="28"/>
        </w:rPr>
        <w:t xml:space="preserve"> </w:t>
      </w:r>
      <w:r w:rsidR="00057F7F" w:rsidRPr="006079A6">
        <w:rPr>
          <w:rFonts w:asciiTheme="majorHAnsi" w:hAnsiTheme="majorHAnsi"/>
          <w:sz w:val="30"/>
          <w:szCs w:val="28"/>
        </w:rPr>
        <w:t>decision</w:t>
      </w:r>
      <w:r w:rsidRPr="006079A6">
        <w:rPr>
          <w:rFonts w:asciiTheme="majorHAnsi" w:hAnsiTheme="majorHAnsi"/>
          <w:sz w:val="30"/>
          <w:szCs w:val="28"/>
        </w:rPr>
        <w:t xml:space="preserve"> (Martins, 2004)</w:t>
      </w:r>
    </w:p>
    <w:p w:rsidR="001430F3" w:rsidRPr="006079A6" w:rsidRDefault="001430F3" w:rsidP="00E64041">
      <w:pPr>
        <w:pStyle w:val="NoSpacing"/>
      </w:pPr>
    </w:p>
    <w:p w:rsidR="00D41644" w:rsidRPr="006079A6" w:rsidRDefault="001430F3" w:rsidP="001A6C02">
      <w:pPr>
        <w:spacing w:after="0" w:line="480" w:lineRule="auto"/>
        <w:ind w:left="720"/>
        <w:jc w:val="both"/>
        <w:rPr>
          <w:rFonts w:asciiTheme="majorHAnsi" w:hAnsiTheme="majorHAnsi"/>
          <w:sz w:val="30"/>
          <w:szCs w:val="28"/>
        </w:rPr>
      </w:pPr>
      <w:r w:rsidRPr="006079A6">
        <w:rPr>
          <w:rFonts w:asciiTheme="majorHAnsi" w:hAnsiTheme="majorHAnsi"/>
          <w:b/>
          <w:sz w:val="30"/>
          <w:szCs w:val="28"/>
        </w:rPr>
        <w:lastRenderedPageBreak/>
        <w:t>Productivity</w:t>
      </w:r>
      <w:r w:rsidRPr="006079A6">
        <w:rPr>
          <w:rFonts w:asciiTheme="majorHAnsi" w:hAnsiTheme="majorHAnsi"/>
          <w:sz w:val="30"/>
          <w:szCs w:val="28"/>
        </w:rPr>
        <w:t xml:space="preserve">: </w:t>
      </w:r>
      <w:r w:rsidR="002D6800" w:rsidRPr="006079A6">
        <w:rPr>
          <w:rFonts w:asciiTheme="majorHAnsi" w:hAnsiTheme="majorHAnsi"/>
          <w:sz w:val="30"/>
          <w:szCs w:val="28"/>
        </w:rPr>
        <w:t xml:space="preserve">Productivity </w:t>
      </w:r>
      <w:r w:rsidRPr="006079A6">
        <w:rPr>
          <w:rFonts w:asciiTheme="majorHAnsi" w:hAnsiTheme="majorHAnsi"/>
          <w:sz w:val="30"/>
          <w:szCs w:val="28"/>
        </w:rPr>
        <w:t xml:space="preserve">is </w:t>
      </w:r>
      <w:r w:rsidR="002D6800" w:rsidRPr="006079A6">
        <w:rPr>
          <w:rFonts w:asciiTheme="majorHAnsi" w:hAnsiTheme="majorHAnsi"/>
          <w:sz w:val="30"/>
          <w:szCs w:val="28"/>
        </w:rPr>
        <w:t>measure</w:t>
      </w:r>
      <w:r w:rsidRPr="006079A6">
        <w:rPr>
          <w:rFonts w:asciiTheme="majorHAnsi" w:hAnsiTheme="majorHAnsi"/>
          <w:sz w:val="30"/>
          <w:szCs w:val="28"/>
        </w:rPr>
        <w:t xml:space="preserve"> of </w:t>
      </w:r>
      <w:r w:rsidR="00EE1416" w:rsidRPr="006079A6">
        <w:rPr>
          <w:rFonts w:asciiTheme="majorHAnsi" w:hAnsiTheme="majorHAnsi"/>
          <w:sz w:val="30"/>
          <w:szCs w:val="28"/>
        </w:rPr>
        <w:t>efficiency it</w:t>
      </w:r>
      <w:r w:rsidR="009F2E44" w:rsidRPr="006079A6">
        <w:rPr>
          <w:rFonts w:asciiTheme="majorHAnsi" w:hAnsiTheme="majorHAnsi"/>
          <w:sz w:val="30"/>
          <w:szCs w:val="28"/>
        </w:rPr>
        <w:t xml:space="preserve"> measures the output of an orga</w:t>
      </w:r>
      <w:r w:rsidR="003C0A0F" w:rsidRPr="006079A6">
        <w:rPr>
          <w:rFonts w:asciiTheme="majorHAnsi" w:hAnsiTheme="majorHAnsi"/>
          <w:sz w:val="30"/>
          <w:szCs w:val="28"/>
        </w:rPr>
        <w:t>niza</w:t>
      </w:r>
      <w:r w:rsidR="009F2E44" w:rsidRPr="006079A6">
        <w:rPr>
          <w:rFonts w:asciiTheme="majorHAnsi" w:hAnsiTheme="majorHAnsi"/>
          <w:sz w:val="30"/>
          <w:szCs w:val="28"/>
        </w:rPr>
        <w:t>t</w:t>
      </w:r>
      <w:r w:rsidR="003C0A0F" w:rsidRPr="006079A6">
        <w:rPr>
          <w:rFonts w:asciiTheme="majorHAnsi" w:hAnsiTheme="majorHAnsi"/>
          <w:sz w:val="30"/>
          <w:szCs w:val="28"/>
        </w:rPr>
        <w:t>io</w:t>
      </w:r>
      <w:r w:rsidR="009F2E44" w:rsidRPr="006079A6">
        <w:rPr>
          <w:rFonts w:asciiTheme="majorHAnsi" w:hAnsiTheme="majorHAnsi"/>
          <w:sz w:val="30"/>
          <w:szCs w:val="28"/>
        </w:rPr>
        <w:t>n in relation to its inputs</w:t>
      </w:r>
      <w:r w:rsidR="003C0A0F" w:rsidRPr="006079A6">
        <w:rPr>
          <w:rFonts w:asciiTheme="majorHAnsi" w:hAnsiTheme="majorHAnsi"/>
          <w:sz w:val="30"/>
          <w:szCs w:val="28"/>
        </w:rPr>
        <w:t>.</w:t>
      </w:r>
    </w:p>
    <w:p w:rsidR="00D41644" w:rsidRPr="006079A6" w:rsidRDefault="00D41644" w:rsidP="001A6C02">
      <w:pPr>
        <w:spacing w:after="0" w:line="480" w:lineRule="auto"/>
        <w:ind w:left="720"/>
        <w:jc w:val="both"/>
        <w:rPr>
          <w:rFonts w:asciiTheme="majorHAnsi" w:hAnsiTheme="majorHAnsi"/>
          <w:sz w:val="12"/>
          <w:szCs w:val="28"/>
        </w:rPr>
      </w:pPr>
    </w:p>
    <w:p w:rsidR="001430F3" w:rsidRPr="006079A6" w:rsidRDefault="00D41644" w:rsidP="001A6C02">
      <w:pPr>
        <w:spacing w:after="0" w:line="480" w:lineRule="auto"/>
        <w:ind w:left="720"/>
        <w:jc w:val="both"/>
        <w:rPr>
          <w:rFonts w:asciiTheme="majorHAnsi" w:hAnsiTheme="majorHAnsi"/>
          <w:sz w:val="30"/>
          <w:szCs w:val="28"/>
        </w:rPr>
      </w:pPr>
      <w:r w:rsidRPr="006079A6">
        <w:rPr>
          <w:rFonts w:asciiTheme="majorHAnsi" w:hAnsiTheme="majorHAnsi"/>
          <w:b/>
          <w:sz w:val="30"/>
          <w:szCs w:val="28"/>
        </w:rPr>
        <w:t>NEED</w:t>
      </w:r>
      <w:r w:rsidRPr="006079A6">
        <w:rPr>
          <w:rFonts w:asciiTheme="majorHAnsi" w:hAnsiTheme="majorHAnsi"/>
          <w:sz w:val="30"/>
          <w:szCs w:val="28"/>
        </w:rPr>
        <w:t xml:space="preserve">: National Economic </w:t>
      </w:r>
      <w:r w:rsidR="003C7FC9" w:rsidRPr="006079A6">
        <w:rPr>
          <w:rFonts w:asciiTheme="majorHAnsi" w:hAnsiTheme="majorHAnsi"/>
          <w:sz w:val="30"/>
          <w:szCs w:val="28"/>
        </w:rPr>
        <w:t>Empowerment</w:t>
      </w:r>
      <w:r w:rsidRPr="006079A6">
        <w:rPr>
          <w:rFonts w:asciiTheme="majorHAnsi" w:hAnsiTheme="majorHAnsi"/>
          <w:sz w:val="30"/>
          <w:szCs w:val="28"/>
        </w:rPr>
        <w:t xml:space="preserve"> and Development Strategy </w:t>
      </w:r>
      <w:r w:rsidR="009F2E44" w:rsidRPr="006079A6">
        <w:rPr>
          <w:rFonts w:asciiTheme="majorHAnsi" w:hAnsiTheme="majorHAnsi"/>
          <w:sz w:val="30"/>
          <w:szCs w:val="28"/>
        </w:rPr>
        <w:t xml:space="preserve"> </w:t>
      </w:r>
    </w:p>
    <w:p w:rsidR="00DB7CDA" w:rsidRPr="006079A6" w:rsidRDefault="00DB7CDA" w:rsidP="001A6C02">
      <w:pPr>
        <w:spacing w:after="0" w:line="480" w:lineRule="auto"/>
        <w:ind w:left="720"/>
        <w:jc w:val="both"/>
        <w:rPr>
          <w:rFonts w:asciiTheme="majorHAnsi" w:hAnsiTheme="majorHAnsi"/>
          <w:sz w:val="12"/>
          <w:szCs w:val="28"/>
        </w:rPr>
      </w:pPr>
    </w:p>
    <w:p w:rsidR="00DB7CDA" w:rsidRPr="006079A6" w:rsidRDefault="00DB7CDA" w:rsidP="001A6C02">
      <w:pPr>
        <w:spacing w:after="0" w:line="480" w:lineRule="auto"/>
        <w:ind w:left="720"/>
        <w:jc w:val="both"/>
        <w:rPr>
          <w:rFonts w:asciiTheme="majorHAnsi" w:hAnsiTheme="majorHAnsi"/>
          <w:sz w:val="30"/>
          <w:szCs w:val="28"/>
        </w:rPr>
      </w:pPr>
      <w:r w:rsidRPr="006079A6">
        <w:rPr>
          <w:rFonts w:asciiTheme="majorHAnsi" w:hAnsiTheme="majorHAnsi"/>
          <w:b/>
          <w:sz w:val="30"/>
          <w:szCs w:val="28"/>
        </w:rPr>
        <w:t>GDP</w:t>
      </w:r>
      <w:r w:rsidRPr="006079A6">
        <w:rPr>
          <w:rFonts w:asciiTheme="majorHAnsi" w:hAnsiTheme="majorHAnsi"/>
          <w:sz w:val="30"/>
          <w:szCs w:val="28"/>
        </w:rPr>
        <w:t>: Gross Domestic product</w:t>
      </w:r>
    </w:p>
    <w:p w:rsidR="00CE24F1" w:rsidRPr="006079A6" w:rsidRDefault="00FA5A73" w:rsidP="001A6C02">
      <w:pPr>
        <w:spacing w:after="0" w:line="480" w:lineRule="auto"/>
        <w:ind w:left="720"/>
        <w:jc w:val="both"/>
        <w:rPr>
          <w:rFonts w:asciiTheme="majorHAnsi" w:hAnsiTheme="majorHAnsi"/>
          <w:sz w:val="30"/>
          <w:szCs w:val="28"/>
        </w:rPr>
      </w:pPr>
      <w:r w:rsidRPr="006079A6">
        <w:rPr>
          <w:rFonts w:asciiTheme="majorHAnsi" w:hAnsiTheme="majorHAnsi"/>
          <w:b/>
          <w:sz w:val="30"/>
          <w:szCs w:val="28"/>
        </w:rPr>
        <w:t>MAN</w:t>
      </w:r>
      <w:r w:rsidR="00CE24F1" w:rsidRPr="006079A6">
        <w:rPr>
          <w:rFonts w:asciiTheme="majorHAnsi" w:hAnsiTheme="majorHAnsi"/>
          <w:sz w:val="30"/>
          <w:szCs w:val="28"/>
        </w:rPr>
        <w:t xml:space="preserve">: </w:t>
      </w:r>
      <w:r w:rsidRPr="006079A6">
        <w:rPr>
          <w:rFonts w:asciiTheme="majorHAnsi" w:hAnsiTheme="majorHAnsi"/>
          <w:sz w:val="30"/>
          <w:szCs w:val="28"/>
        </w:rPr>
        <w:t>Manufactures Association of Nigeria</w:t>
      </w:r>
    </w:p>
    <w:p w:rsidR="009E6E2F" w:rsidRPr="006079A6" w:rsidRDefault="009E6E2F" w:rsidP="001A6C02">
      <w:pPr>
        <w:spacing w:after="0" w:line="480" w:lineRule="auto"/>
        <w:ind w:left="720"/>
        <w:jc w:val="both"/>
        <w:rPr>
          <w:rFonts w:asciiTheme="majorHAnsi" w:hAnsiTheme="majorHAnsi"/>
          <w:sz w:val="30"/>
          <w:szCs w:val="28"/>
        </w:rPr>
      </w:pPr>
      <w:r w:rsidRPr="006079A6">
        <w:rPr>
          <w:rFonts w:asciiTheme="majorHAnsi" w:hAnsiTheme="majorHAnsi"/>
          <w:b/>
          <w:sz w:val="30"/>
          <w:szCs w:val="28"/>
        </w:rPr>
        <w:t>BPE</w:t>
      </w:r>
      <w:r w:rsidRPr="006079A6">
        <w:rPr>
          <w:rFonts w:asciiTheme="majorHAnsi" w:hAnsiTheme="majorHAnsi"/>
          <w:sz w:val="30"/>
          <w:szCs w:val="28"/>
        </w:rPr>
        <w:t xml:space="preserve">: bureau of public </w:t>
      </w:r>
      <w:r w:rsidR="00422328" w:rsidRPr="006079A6">
        <w:rPr>
          <w:rFonts w:asciiTheme="majorHAnsi" w:hAnsiTheme="majorHAnsi"/>
          <w:sz w:val="30"/>
          <w:szCs w:val="28"/>
        </w:rPr>
        <w:t>Enterprises</w:t>
      </w:r>
    </w:p>
    <w:p w:rsidR="009E6E2F" w:rsidRPr="006079A6" w:rsidRDefault="009E6E2F" w:rsidP="000C139A">
      <w:pPr>
        <w:tabs>
          <w:tab w:val="left" w:pos="5520"/>
        </w:tabs>
        <w:spacing w:after="0" w:line="480" w:lineRule="auto"/>
        <w:ind w:left="720"/>
        <w:jc w:val="both"/>
        <w:rPr>
          <w:rFonts w:asciiTheme="majorHAnsi" w:hAnsiTheme="majorHAnsi"/>
          <w:sz w:val="30"/>
          <w:szCs w:val="28"/>
        </w:rPr>
      </w:pPr>
      <w:r w:rsidRPr="006079A6">
        <w:rPr>
          <w:rFonts w:asciiTheme="majorHAnsi" w:hAnsiTheme="majorHAnsi"/>
          <w:b/>
          <w:sz w:val="30"/>
          <w:szCs w:val="28"/>
        </w:rPr>
        <w:t>PPP</w:t>
      </w:r>
      <w:r w:rsidRPr="006079A6">
        <w:rPr>
          <w:rFonts w:asciiTheme="majorHAnsi" w:hAnsiTheme="majorHAnsi"/>
          <w:sz w:val="30"/>
          <w:szCs w:val="28"/>
        </w:rPr>
        <w:t xml:space="preserve">: Purchasing Power </w:t>
      </w:r>
      <w:r w:rsidR="00422328" w:rsidRPr="006079A6">
        <w:rPr>
          <w:rFonts w:asciiTheme="majorHAnsi" w:hAnsiTheme="majorHAnsi"/>
          <w:sz w:val="30"/>
          <w:szCs w:val="28"/>
        </w:rPr>
        <w:t xml:space="preserve">Parity </w:t>
      </w:r>
      <w:r w:rsidR="000C139A" w:rsidRPr="006079A6">
        <w:rPr>
          <w:rFonts w:asciiTheme="majorHAnsi" w:hAnsiTheme="majorHAnsi"/>
          <w:sz w:val="30"/>
          <w:szCs w:val="28"/>
        </w:rPr>
        <w:tab/>
      </w:r>
    </w:p>
    <w:p w:rsidR="00C42790" w:rsidRDefault="00C42790" w:rsidP="000C139A">
      <w:pPr>
        <w:tabs>
          <w:tab w:val="left" w:pos="5520"/>
        </w:tabs>
        <w:spacing w:after="0" w:line="480" w:lineRule="auto"/>
        <w:jc w:val="both"/>
        <w:rPr>
          <w:rFonts w:asciiTheme="majorHAnsi" w:hAnsiTheme="majorHAnsi"/>
          <w:b/>
          <w:sz w:val="30"/>
          <w:szCs w:val="28"/>
        </w:rPr>
      </w:pPr>
      <w:bookmarkStart w:id="0" w:name="_GoBack"/>
      <w:bookmarkEnd w:id="0"/>
    </w:p>
    <w:sectPr w:rsidR="00C42790" w:rsidSect="00D764A5">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518E" w:rsidRDefault="00FA518E" w:rsidP="00550204">
      <w:pPr>
        <w:spacing w:after="0" w:line="240" w:lineRule="auto"/>
      </w:pPr>
      <w:r>
        <w:separator/>
      </w:r>
    </w:p>
  </w:endnote>
  <w:endnote w:type="continuationSeparator" w:id="0">
    <w:p w:rsidR="00FA518E" w:rsidRDefault="00FA518E" w:rsidP="005502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518E" w:rsidRDefault="00FA518E" w:rsidP="00550204">
      <w:pPr>
        <w:spacing w:after="0" w:line="240" w:lineRule="auto"/>
      </w:pPr>
      <w:r>
        <w:separator/>
      </w:r>
    </w:p>
  </w:footnote>
  <w:footnote w:type="continuationSeparator" w:id="0">
    <w:p w:rsidR="00FA518E" w:rsidRDefault="00FA518E" w:rsidP="0055020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7753"/>
      <w:docPartObj>
        <w:docPartGallery w:val="Page Numbers (Top of Page)"/>
        <w:docPartUnique/>
      </w:docPartObj>
    </w:sdtPr>
    <w:sdtEndPr/>
    <w:sdtContent>
      <w:p w:rsidR="00550204" w:rsidRDefault="00FA518E">
        <w:pPr>
          <w:pStyle w:val="Header"/>
          <w:jc w:val="right"/>
        </w:pPr>
        <w:r>
          <w:fldChar w:fldCharType="begin"/>
        </w:r>
        <w:r>
          <w:instrText xml:space="preserve"> PAGE   \* MERGEFORMAT </w:instrText>
        </w:r>
        <w:r>
          <w:fldChar w:fldCharType="separate"/>
        </w:r>
        <w:r w:rsidR="00DE51DF">
          <w:rPr>
            <w:noProof/>
          </w:rPr>
          <w:t>14</w:t>
        </w:r>
        <w:r>
          <w:rPr>
            <w:noProof/>
          </w:rPr>
          <w:fldChar w:fldCharType="end"/>
        </w:r>
      </w:p>
    </w:sdtContent>
  </w:sdt>
  <w:p w:rsidR="00550204" w:rsidRDefault="0055020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B0CD6"/>
    <w:multiLevelType w:val="hybridMultilevel"/>
    <w:tmpl w:val="35461092"/>
    <w:lvl w:ilvl="0" w:tplc="76BA2322">
      <w:start w:val="1"/>
      <w:numFmt w:val="bullet"/>
      <w:lvlText w:val="-"/>
      <w:lvlJc w:val="left"/>
      <w:pPr>
        <w:ind w:left="1080" w:hanging="360"/>
      </w:pPr>
      <w:rPr>
        <w:rFonts w:ascii="Cambria" w:eastAsiaTheme="minorHAnsi" w:hAnsi="Cambria"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11F24F2"/>
    <w:multiLevelType w:val="multilevel"/>
    <w:tmpl w:val="0574B12C"/>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2160" w:hanging="144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880" w:hanging="2160"/>
      </w:pPr>
      <w:rPr>
        <w:rFonts w:hint="default"/>
      </w:rPr>
    </w:lvl>
    <w:lvl w:ilvl="8">
      <w:start w:val="1"/>
      <w:numFmt w:val="decimal"/>
      <w:isLgl/>
      <w:lvlText w:val="%1.%2.%3.%4.%5.%6.%7.%8.%9"/>
      <w:lvlJc w:val="left"/>
      <w:pPr>
        <w:ind w:left="3240" w:hanging="2520"/>
      </w:pPr>
      <w:rPr>
        <w:rFonts w:hint="default"/>
      </w:rPr>
    </w:lvl>
  </w:abstractNum>
  <w:abstractNum w:abstractNumId="2">
    <w:nsid w:val="2E1C3718"/>
    <w:multiLevelType w:val="hybridMultilevel"/>
    <w:tmpl w:val="79424CD2"/>
    <w:lvl w:ilvl="0" w:tplc="DBA4DD6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3335451E"/>
    <w:multiLevelType w:val="hybridMultilevel"/>
    <w:tmpl w:val="9F480BB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3BC407DC"/>
    <w:multiLevelType w:val="hybridMultilevel"/>
    <w:tmpl w:val="5CEC307A"/>
    <w:lvl w:ilvl="0" w:tplc="BFD86BD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4AE905A0"/>
    <w:multiLevelType w:val="hybridMultilevel"/>
    <w:tmpl w:val="13EA4ED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58A20622"/>
    <w:multiLevelType w:val="hybridMultilevel"/>
    <w:tmpl w:val="C4B4E958"/>
    <w:lvl w:ilvl="0" w:tplc="A6907C8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73D6289B"/>
    <w:multiLevelType w:val="hybridMultilevel"/>
    <w:tmpl w:val="149625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75452E4D"/>
    <w:multiLevelType w:val="hybridMultilevel"/>
    <w:tmpl w:val="EB2229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4"/>
  </w:num>
  <w:num w:numId="5">
    <w:abstractNumId w:val="7"/>
  </w:num>
  <w:num w:numId="6">
    <w:abstractNumId w:val="6"/>
  </w:num>
  <w:num w:numId="7">
    <w:abstractNumId w:val="8"/>
  </w:num>
  <w:num w:numId="8">
    <w:abstractNumId w:val="5"/>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D77893"/>
    <w:rsid w:val="00003132"/>
    <w:rsid w:val="00003790"/>
    <w:rsid w:val="00003D8E"/>
    <w:rsid w:val="00005481"/>
    <w:rsid w:val="00005AE4"/>
    <w:rsid w:val="00006F84"/>
    <w:rsid w:val="0000738E"/>
    <w:rsid w:val="00007867"/>
    <w:rsid w:val="00007BB2"/>
    <w:rsid w:val="00011350"/>
    <w:rsid w:val="00011D43"/>
    <w:rsid w:val="00016E72"/>
    <w:rsid w:val="00016F1A"/>
    <w:rsid w:val="00023058"/>
    <w:rsid w:val="000271B6"/>
    <w:rsid w:val="00033584"/>
    <w:rsid w:val="000348A9"/>
    <w:rsid w:val="00035452"/>
    <w:rsid w:val="00037AD7"/>
    <w:rsid w:val="0004332A"/>
    <w:rsid w:val="0004468D"/>
    <w:rsid w:val="0004554E"/>
    <w:rsid w:val="00045897"/>
    <w:rsid w:val="00045E9E"/>
    <w:rsid w:val="0004662A"/>
    <w:rsid w:val="0004723B"/>
    <w:rsid w:val="00050652"/>
    <w:rsid w:val="0005575D"/>
    <w:rsid w:val="00056AD5"/>
    <w:rsid w:val="00057F7F"/>
    <w:rsid w:val="00061443"/>
    <w:rsid w:val="0006174D"/>
    <w:rsid w:val="00061D20"/>
    <w:rsid w:val="00062C20"/>
    <w:rsid w:val="00063684"/>
    <w:rsid w:val="00064595"/>
    <w:rsid w:val="0006472F"/>
    <w:rsid w:val="00070239"/>
    <w:rsid w:val="000711F8"/>
    <w:rsid w:val="00071CB7"/>
    <w:rsid w:val="00075B09"/>
    <w:rsid w:val="0008363D"/>
    <w:rsid w:val="00084C98"/>
    <w:rsid w:val="000858B4"/>
    <w:rsid w:val="000859B1"/>
    <w:rsid w:val="000879B7"/>
    <w:rsid w:val="00091EF9"/>
    <w:rsid w:val="00095E59"/>
    <w:rsid w:val="000A0692"/>
    <w:rsid w:val="000A19C5"/>
    <w:rsid w:val="000A27AF"/>
    <w:rsid w:val="000A33F2"/>
    <w:rsid w:val="000A3854"/>
    <w:rsid w:val="000A3FED"/>
    <w:rsid w:val="000A4950"/>
    <w:rsid w:val="000A780A"/>
    <w:rsid w:val="000B0437"/>
    <w:rsid w:val="000B09F8"/>
    <w:rsid w:val="000B262F"/>
    <w:rsid w:val="000B4527"/>
    <w:rsid w:val="000B6496"/>
    <w:rsid w:val="000C0072"/>
    <w:rsid w:val="000C0C22"/>
    <w:rsid w:val="000C139A"/>
    <w:rsid w:val="000C4443"/>
    <w:rsid w:val="000C6F25"/>
    <w:rsid w:val="000D215C"/>
    <w:rsid w:val="000D32CF"/>
    <w:rsid w:val="000D387D"/>
    <w:rsid w:val="000D6198"/>
    <w:rsid w:val="000D623F"/>
    <w:rsid w:val="000D6940"/>
    <w:rsid w:val="000E2695"/>
    <w:rsid w:val="000E28F9"/>
    <w:rsid w:val="000E5E74"/>
    <w:rsid w:val="000E7DBA"/>
    <w:rsid w:val="000F193A"/>
    <w:rsid w:val="000F24B2"/>
    <w:rsid w:val="000F255F"/>
    <w:rsid w:val="000F2854"/>
    <w:rsid w:val="000F37CA"/>
    <w:rsid w:val="000F3E15"/>
    <w:rsid w:val="000F5AE5"/>
    <w:rsid w:val="000F5BFB"/>
    <w:rsid w:val="001021C2"/>
    <w:rsid w:val="00107C17"/>
    <w:rsid w:val="0011000C"/>
    <w:rsid w:val="0011032F"/>
    <w:rsid w:val="00110F60"/>
    <w:rsid w:val="00112981"/>
    <w:rsid w:val="00116D45"/>
    <w:rsid w:val="00116F2D"/>
    <w:rsid w:val="0011725C"/>
    <w:rsid w:val="00120DF3"/>
    <w:rsid w:val="0012125E"/>
    <w:rsid w:val="001233A4"/>
    <w:rsid w:val="00123583"/>
    <w:rsid w:val="001253CC"/>
    <w:rsid w:val="00126710"/>
    <w:rsid w:val="001301CA"/>
    <w:rsid w:val="0013020B"/>
    <w:rsid w:val="00133F8A"/>
    <w:rsid w:val="00135D28"/>
    <w:rsid w:val="001406AF"/>
    <w:rsid w:val="00141334"/>
    <w:rsid w:val="001430F3"/>
    <w:rsid w:val="0014528F"/>
    <w:rsid w:val="001453C9"/>
    <w:rsid w:val="00147280"/>
    <w:rsid w:val="0015058C"/>
    <w:rsid w:val="0015414B"/>
    <w:rsid w:val="00154C51"/>
    <w:rsid w:val="001601BF"/>
    <w:rsid w:val="00160E13"/>
    <w:rsid w:val="00161917"/>
    <w:rsid w:val="001625D4"/>
    <w:rsid w:val="00164BCD"/>
    <w:rsid w:val="001652A4"/>
    <w:rsid w:val="001661B7"/>
    <w:rsid w:val="00167C76"/>
    <w:rsid w:val="0017151A"/>
    <w:rsid w:val="00171E6A"/>
    <w:rsid w:val="0017317B"/>
    <w:rsid w:val="00173BCD"/>
    <w:rsid w:val="00174070"/>
    <w:rsid w:val="00184071"/>
    <w:rsid w:val="001841CB"/>
    <w:rsid w:val="001865F9"/>
    <w:rsid w:val="00186AB5"/>
    <w:rsid w:val="001901AF"/>
    <w:rsid w:val="001906BE"/>
    <w:rsid w:val="001916C8"/>
    <w:rsid w:val="00191A98"/>
    <w:rsid w:val="00192A5E"/>
    <w:rsid w:val="00193556"/>
    <w:rsid w:val="00193849"/>
    <w:rsid w:val="00195E44"/>
    <w:rsid w:val="00196D30"/>
    <w:rsid w:val="001A100C"/>
    <w:rsid w:val="001A17F9"/>
    <w:rsid w:val="001A4CAB"/>
    <w:rsid w:val="001A59FB"/>
    <w:rsid w:val="001A6C02"/>
    <w:rsid w:val="001A732B"/>
    <w:rsid w:val="001B2241"/>
    <w:rsid w:val="001B39A1"/>
    <w:rsid w:val="001B3C9A"/>
    <w:rsid w:val="001C339D"/>
    <w:rsid w:val="001C48EF"/>
    <w:rsid w:val="001C4DA8"/>
    <w:rsid w:val="001C56A4"/>
    <w:rsid w:val="001D1024"/>
    <w:rsid w:val="001D1280"/>
    <w:rsid w:val="001D13A0"/>
    <w:rsid w:val="001D13E6"/>
    <w:rsid w:val="001D3ADD"/>
    <w:rsid w:val="001D4AB6"/>
    <w:rsid w:val="001D6097"/>
    <w:rsid w:val="001D6B6D"/>
    <w:rsid w:val="001D6EF7"/>
    <w:rsid w:val="001D7283"/>
    <w:rsid w:val="001D77D0"/>
    <w:rsid w:val="001D7B7D"/>
    <w:rsid w:val="001E26FC"/>
    <w:rsid w:val="001E2E72"/>
    <w:rsid w:val="001E4F27"/>
    <w:rsid w:val="001E635D"/>
    <w:rsid w:val="001E7418"/>
    <w:rsid w:val="001F021E"/>
    <w:rsid w:val="001F18C2"/>
    <w:rsid w:val="001F41A2"/>
    <w:rsid w:val="001F466E"/>
    <w:rsid w:val="001F6A03"/>
    <w:rsid w:val="001F78E8"/>
    <w:rsid w:val="00201A02"/>
    <w:rsid w:val="00201DEA"/>
    <w:rsid w:val="0020291D"/>
    <w:rsid w:val="00203F44"/>
    <w:rsid w:val="0020421B"/>
    <w:rsid w:val="0020426B"/>
    <w:rsid w:val="0020465B"/>
    <w:rsid w:val="0020649B"/>
    <w:rsid w:val="00206768"/>
    <w:rsid w:val="0021349C"/>
    <w:rsid w:val="00213745"/>
    <w:rsid w:val="00216A69"/>
    <w:rsid w:val="00216C7E"/>
    <w:rsid w:val="00217CC8"/>
    <w:rsid w:val="00220CC8"/>
    <w:rsid w:val="00221578"/>
    <w:rsid w:val="002227F1"/>
    <w:rsid w:val="00224580"/>
    <w:rsid w:val="00226E3F"/>
    <w:rsid w:val="002301CE"/>
    <w:rsid w:val="00232D0F"/>
    <w:rsid w:val="002337C4"/>
    <w:rsid w:val="00234FDD"/>
    <w:rsid w:val="0023687F"/>
    <w:rsid w:val="0023784B"/>
    <w:rsid w:val="00241E49"/>
    <w:rsid w:val="002467E6"/>
    <w:rsid w:val="00246D03"/>
    <w:rsid w:val="002471A4"/>
    <w:rsid w:val="002471B5"/>
    <w:rsid w:val="00247342"/>
    <w:rsid w:val="0024786B"/>
    <w:rsid w:val="002522AF"/>
    <w:rsid w:val="00254B9D"/>
    <w:rsid w:val="0025795B"/>
    <w:rsid w:val="002601A6"/>
    <w:rsid w:val="00260AB3"/>
    <w:rsid w:val="00260ADD"/>
    <w:rsid w:val="0026505F"/>
    <w:rsid w:val="002656A6"/>
    <w:rsid w:val="0026597C"/>
    <w:rsid w:val="0027034B"/>
    <w:rsid w:val="002809C0"/>
    <w:rsid w:val="00280C4A"/>
    <w:rsid w:val="00282007"/>
    <w:rsid w:val="0028297D"/>
    <w:rsid w:val="002837E0"/>
    <w:rsid w:val="002849D3"/>
    <w:rsid w:val="00285AAD"/>
    <w:rsid w:val="002873E1"/>
    <w:rsid w:val="00291EE3"/>
    <w:rsid w:val="0029293A"/>
    <w:rsid w:val="00292E17"/>
    <w:rsid w:val="00294D49"/>
    <w:rsid w:val="00295106"/>
    <w:rsid w:val="002A2F4E"/>
    <w:rsid w:val="002A47EA"/>
    <w:rsid w:val="002A52A3"/>
    <w:rsid w:val="002A5615"/>
    <w:rsid w:val="002A5871"/>
    <w:rsid w:val="002A5959"/>
    <w:rsid w:val="002B0151"/>
    <w:rsid w:val="002B14A6"/>
    <w:rsid w:val="002B4365"/>
    <w:rsid w:val="002B491F"/>
    <w:rsid w:val="002B67B6"/>
    <w:rsid w:val="002C126A"/>
    <w:rsid w:val="002C199A"/>
    <w:rsid w:val="002C42E7"/>
    <w:rsid w:val="002C47A9"/>
    <w:rsid w:val="002C577F"/>
    <w:rsid w:val="002C590D"/>
    <w:rsid w:val="002C5EE4"/>
    <w:rsid w:val="002C70D3"/>
    <w:rsid w:val="002D0232"/>
    <w:rsid w:val="002D1228"/>
    <w:rsid w:val="002D4448"/>
    <w:rsid w:val="002D64D5"/>
    <w:rsid w:val="002D6800"/>
    <w:rsid w:val="002D6DE1"/>
    <w:rsid w:val="002D6F10"/>
    <w:rsid w:val="002D7342"/>
    <w:rsid w:val="002D7F67"/>
    <w:rsid w:val="002E0616"/>
    <w:rsid w:val="002E29AD"/>
    <w:rsid w:val="002E3FFD"/>
    <w:rsid w:val="002E4B96"/>
    <w:rsid w:val="002E5F46"/>
    <w:rsid w:val="002E69AB"/>
    <w:rsid w:val="002E7B46"/>
    <w:rsid w:val="002F042E"/>
    <w:rsid w:val="002F2E70"/>
    <w:rsid w:val="002F56DB"/>
    <w:rsid w:val="002F6317"/>
    <w:rsid w:val="002F7066"/>
    <w:rsid w:val="002F7AEC"/>
    <w:rsid w:val="00304A2E"/>
    <w:rsid w:val="003051DC"/>
    <w:rsid w:val="00305B0A"/>
    <w:rsid w:val="003065EC"/>
    <w:rsid w:val="003104D1"/>
    <w:rsid w:val="0031097C"/>
    <w:rsid w:val="003124F0"/>
    <w:rsid w:val="00312649"/>
    <w:rsid w:val="00313CCB"/>
    <w:rsid w:val="00316588"/>
    <w:rsid w:val="003166BF"/>
    <w:rsid w:val="00316799"/>
    <w:rsid w:val="00317420"/>
    <w:rsid w:val="003204A9"/>
    <w:rsid w:val="00323BF8"/>
    <w:rsid w:val="003245BD"/>
    <w:rsid w:val="0032639D"/>
    <w:rsid w:val="00326B84"/>
    <w:rsid w:val="00326BA1"/>
    <w:rsid w:val="003277B5"/>
    <w:rsid w:val="003313C9"/>
    <w:rsid w:val="003339E7"/>
    <w:rsid w:val="00334C01"/>
    <w:rsid w:val="00334ED6"/>
    <w:rsid w:val="00335A09"/>
    <w:rsid w:val="00335B5D"/>
    <w:rsid w:val="00336D56"/>
    <w:rsid w:val="00341142"/>
    <w:rsid w:val="00341ADB"/>
    <w:rsid w:val="00342BC6"/>
    <w:rsid w:val="00343FF9"/>
    <w:rsid w:val="0034562B"/>
    <w:rsid w:val="0035016B"/>
    <w:rsid w:val="00350EA2"/>
    <w:rsid w:val="00354D28"/>
    <w:rsid w:val="00356D16"/>
    <w:rsid w:val="003605CB"/>
    <w:rsid w:val="00360DBA"/>
    <w:rsid w:val="00361485"/>
    <w:rsid w:val="00362CF1"/>
    <w:rsid w:val="00362E28"/>
    <w:rsid w:val="00365CBF"/>
    <w:rsid w:val="0036696B"/>
    <w:rsid w:val="003671FC"/>
    <w:rsid w:val="00367F12"/>
    <w:rsid w:val="003708A7"/>
    <w:rsid w:val="003720E5"/>
    <w:rsid w:val="00372C57"/>
    <w:rsid w:val="00373789"/>
    <w:rsid w:val="00377DC0"/>
    <w:rsid w:val="00380719"/>
    <w:rsid w:val="00380EE8"/>
    <w:rsid w:val="00381F33"/>
    <w:rsid w:val="00382D26"/>
    <w:rsid w:val="00383796"/>
    <w:rsid w:val="003857DA"/>
    <w:rsid w:val="0038655A"/>
    <w:rsid w:val="003873E0"/>
    <w:rsid w:val="00390DA3"/>
    <w:rsid w:val="00391BD7"/>
    <w:rsid w:val="00391EBA"/>
    <w:rsid w:val="00393A63"/>
    <w:rsid w:val="0039438B"/>
    <w:rsid w:val="003952EA"/>
    <w:rsid w:val="003958E9"/>
    <w:rsid w:val="003965C3"/>
    <w:rsid w:val="003A1B80"/>
    <w:rsid w:val="003A2ABA"/>
    <w:rsid w:val="003A51A7"/>
    <w:rsid w:val="003A747A"/>
    <w:rsid w:val="003B2D7A"/>
    <w:rsid w:val="003B34C1"/>
    <w:rsid w:val="003B5883"/>
    <w:rsid w:val="003C0A0F"/>
    <w:rsid w:val="003C1429"/>
    <w:rsid w:val="003C247B"/>
    <w:rsid w:val="003C2747"/>
    <w:rsid w:val="003C56CA"/>
    <w:rsid w:val="003C7FC9"/>
    <w:rsid w:val="003D1EDD"/>
    <w:rsid w:val="003D1FF4"/>
    <w:rsid w:val="003D32C2"/>
    <w:rsid w:val="003D74D2"/>
    <w:rsid w:val="003D754D"/>
    <w:rsid w:val="003D7D15"/>
    <w:rsid w:val="003E1B21"/>
    <w:rsid w:val="003E6B68"/>
    <w:rsid w:val="003F109C"/>
    <w:rsid w:val="003F21F3"/>
    <w:rsid w:val="003F2DFA"/>
    <w:rsid w:val="003F30C5"/>
    <w:rsid w:val="003F30CD"/>
    <w:rsid w:val="003F355E"/>
    <w:rsid w:val="003F470D"/>
    <w:rsid w:val="003F53CC"/>
    <w:rsid w:val="003F7C16"/>
    <w:rsid w:val="003F7EF7"/>
    <w:rsid w:val="00403828"/>
    <w:rsid w:val="00404027"/>
    <w:rsid w:val="004043C9"/>
    <w:rsid w:val="00404495"/>
    <w:rsid w:val="00405AF1"/>
    <w:rsid w:val="00410D87"/>
    <w:rsid w:val="00410E4C"/>
    <w:rsid w:val="00410F8D"/>
    <w:rsid w:val="00411F47"/>
    <w:rsid w:val="00412DA3"/>
    <w:rsid w:val="00414E28"/>
    <w:rsid w:val="00414FFF"/>
    <w:rsid w:val="0041670E"/>
    <w:rsid w:val="00417255"/>
    <w:rsid w:val="00417448"/>
    <w:rsid w:val="004211E1"/>
    <w:rsid w:val="00421A24"/>
    <w:rsid w:val="00422328"/>
    <w:rsid w:val="00424C10"/>
    <w:rsid w:val="004254D3"/>
    <w:rsid w:val="00430290"/>
    <w:rsid w:val="004306CF"/>
    <w:rsid w:val="0043126C"/>
    <w:rsid w:val="00432175"/>
    <w:rsid w:val="00435A42"/>
    <w:rsid w:val="00437D54"/>
    <w:rsid w:val="0044092F"/>
    <w:rsid w:val="00440CD5"/>
    <w:rsid w:val="00441481"/>
    <w:rsid w:val="00441642"/>
    <w:rsid w:val="0044238A"/>
    <w:rsid w:val="00443298"/>
    <w:rsid w:val="004464EB"/>
    <w:rsid w:val="00446738"/>
    <w:rsid w:val="00446BAF"/>
    <w:rsid w:val="0044779E"/>
    <w:rsid w:val="00451508"/>
    <w:rsid w:val="00451B7D"/>
    <w:rsid w:val="00451B8D"/>
    <w:rsid w:val="0045259D"/>
    <w:rsid w:val="00456498"/>
    <w:rsid w:val="00462A18"/>
    <w:rsid w:val="00463D3F"/>
    <w:rsid w:val="00464D1A"/>
    <w:rsid w:val="0046560F"/>
    <w:rsid w:val="004719B7"/>
    <w:rsid w:val="00475535"/>
    <w:rsid w:val="004768A9"/>
    <w:rsid w:val="004810C8"/>
    <w:rsid w:val="0048446D"/>
    <w:rsid w:val="00485C29"/>
    <w:rsid w:val="00485D02"/>
    <w:rsid w:val="00485F62"/>
    <w:rsid w:val="004862EB"/>
    <w:rsid w:val="004867A6"/>
    <w:rsid w:val="00492948"/>
    <w:rsid w:val="00492A36"/>
    <w:rsid w:val="00497E5D"/>
    <w:rsid w:val="00497F01"/>
    <w:rsid w:val="004A0E56"/>
    <w:rsid w:val="004A27EB"/>
    <w:rsid w:val="004A351E"/>
    <w:rsid w:val="004A4222"/>
    <w:rsid w:val="004A4ADF"/>
    <w:rsid w:val="004A4CFC"/>
    <w:rsid w:val="004A5D41"/>
    <w:rsid w:val="004A702D"/>
    <w:rsid w:val="004A733C"/>
    <w:rsid w:val="004B0CB5"/>
    <w:rsid w:val="004B32F3"/>
    <w:rsid w:val="004B6353"/>
    <w:rsid w:val="004C158F"/>
    <w:rsid w:val="004C3DF5"/>
    <w:rsid w:val="004C7D80"/>
    <w:rsid w:val="004D0289"/>
    <w:rsid w:val="004D34BB"/>
    <w:rsid w:val="004E0243"/>
    <w:rsid w:val="004E317A"/>
    <w:rsid w:val="004E41E4"/>
    <w:rsid w:val="004E4361"/>
    <w:rsid w:val="004F2E6A"/>
    <w:rsid w:val="004F70AE"/>
    <w:rsid w:val="00501371"/>
    <w:rsid w:val="005018E9"/>
    <w:rsid w:val="005034BC"/>
    <w:rsid w:val="00510E13"/>
    <w:rsid w:val="00512812"/>
    <w:rsid w:val="005132B3"/>
    <w:rsid w:val="005135B4"/>
    <w:rsid w:val="00513E9E"/>
    <w:rsid w:val="0051471C"/>
    <w:rsid w:val="005167C3"/>
    <w:rsid w:val="00520027"/>
    <w:rsid w:val="00520800"/>
    <w:rsid w:val="0052083E"/>
    <w:rsid w:val="005231B8"/>
    <w:rsid w:val="00524566"/>
    <w:rsid w:val="00526EA8"/>
    <w:rsid w:val="005316FF"/>
    <w:rsid w:val="00533A7A"/>
    <w:rsid w:val="00534835"/>
    <w:rsid w:val="005363EA"/>
    <w:rsid w:val="00542B08"/>
    <w:rsid w:val="0054557C"/>
    <w:rsid w:val="00546234"/>
    <w:rsid w:val="00550204"/>
    <w:rsid w:val="00550CCA"/>
    <w:rsid w:val="0055132D"/>
    <w:rsid w:val="00553965"/>
    <w:rsid w:val="00553BDA"/>
    <w:rsid w:val="005547A6"/>
    <w:rsid w:val="005550B5"/>
    <w:rsid w:val="00556E6E"/>
    <w:rsid w:val="00557DAE"/>
    <w:rsid w:val="00563931"/>
    <w:rsid w:val="00570F1E"/>
    <w:rsid w:val="00571048"/>
    <w:rsid w:val="00571941"/>
    <w:rsid w:val="00572D41"/>
    <w:rsid w:val="00572FCA"/>
    <w:rsid w:val="00573CC9"/>
    <w:rsid w:val="00574013"/>
    <w:rsid w:val="0057471F"/>
    <w:rsid w:val="005817FC"/>
    <w:rsid w:val="005833DC"/>
    <w:rsid w:val="00583CC8"/>
    <w:rsid w:val="00585020"/>
    <w:rsid w:val="00590303"/>
    <w:rsid w:val="0059086B"/>
    <w:rsid w:val="005963B9"/>
    <w:rsid w:val="0059658A"/>
    <w:rsid w:val="005A0C46"/>
    <w:rsid w:val="005A1B54"/>
    <w:rsid w:val="005A36A5"/>
    <w:rsid w:val="005A5358"/>
    <w:rsid w:val="005A5877"/>
    <w:rsid w:val="005A7782"/>
    <w:rsid w:val="005B0D8C"/>
    <w:rsid w:val="005B10DB"/>
    <w:rsid w:val="005B1DB3"/>
    <w:rsid w:val="005B2576"/>
    <w:rsid w:val="005B4A47"/>
    <w:rsid w:val="005B79E9"/>
    <w:rsid w:val="005B7DE2"/>
    <w:rsid w:val="005C2E3A"/>
    <w:rsid w:val="005C3AB4"/>
    <w:rsid w:val="005C4BE1"/>
    <w:rsid w:val="005D050F"/>
    <w:rsid w:val="005D0B1F"/>
    <w:rsid w:val="005D0C17"/>
    <w:rsid w:val="005D2092"/>
    <w:rsid w:val="005D22CD"/>
    <w:rsid w:val="005D3EF9"/>
    <w:rsid w:val="005D4316"/>
    <w:rsid w:val="005D53A9"/>
    <w:rsid w:val="005D7FAF"/>
    <w:rsid w:val="005E0592"/>
    <w:rsid w:val="005F08D7"/>
    <w:rsid w:val="005F23E9"/>
    <w:rsid w:val="005F2763"/>
    <w:rsid w:val="005F3AA0"/>
    <w:rsid w:val="00601666"/>
    <w:rsid w:val="00601949"/>
    <w:rsid w:val="00601CDA"/>
    <w:rsid w:val="00601E98"/>
    <w:rsid w:val="006048A3"/>
    <w:rsid w:val="00605E6C"/>
    <w:rsid w:val="00606E12"/>
    <w:rsid w:val="006079A6"/>
    <w:rsid w:val="00612CF3"/>
    <w:rsid w:val="00612FA2"/>
    <w:rsid w:val="00613163"/>
    <w:rsid w:val="00614450"/>
    <w:rsid w:val="006150DF"/>
    <w:rsid w:val="006167D5"/>
    <w:rsid w:val="00617FE6"/>
    <w:rsid w:val="006200CC"/>
    <w:rsid w:val="0062194F"/>
    <w:rsid w:val="006227C6"/>
    <w:rsid w:val="006242C1"/>
    <w:rsid w:val="006252F0"/>
    <w:rsid w:val="00626C57"/>
    <w:rsid w:val="00635223"/>
    <w:rsid w:val="00644AED"/>
    <w:rsid w:val="006467FB"/>
    <w:rsid w:val="00646A99"/>
    <w:rsid w:val="00646B89"/>
    <w:rsid w:val="00647990"/>
    <w:rsid w:val="006528F3"/>
    <w:rsid w:val="006528FD"/>
    <w:rsid w:val="00652993"/>
    <w:rsid w:val="006549FB"/>
    <w:rsid w:val="006553C4"/>
    <w:rsid w:val="00655B89"/>
    <w:rsid w:val="00657E70"/>
    <w:rsid w:val="006604CF"/>
    <w:rsid w:val="00662B66"/>
    <w:rsid w:val="006635CD"/>
    <w:rsid w:val="006637A4"/>
    <w:rsid w:val="00665834"/>
    <w:rsid w:val="0067014C"/>
    <w:rsid w:val="00670804"/>
    <w:rsid w:val="00670A4D"/>
    <w:rsid w:val="00671C72"/>
    <w:rsid w:val="006727B0"/>
    <w:rsid w:val="00673ED7"/>
    <w:rsid w:val="00674BB7"/>
    <w:rsid w:val="00677477"/>
    <w:rsid w:val="00677D78"/>
    <w:rsid w:val="00680822"/>
    <w:rsid w:val="00681056"/>
    <w:rsid w:val="006815F8"/>
    <w:rsid w:val="006834CD"/>
    <w:rsid w:val="00683A0A"/>
    <w:rsid w:val="00686C1E"/>
    <w:rsid w:val="0068721D"/>
    <w:rsid w:val="00692B99"/>
    <w:rsid w:val="0069302B"/>
    <w:rsid w:val="006951E1"/>
    <w:rsid w:val="00697902"/>
    <w:rsid w:val="006A0B59"/>
    <w:rsid w:val="006A2D8F"/>
    <w:rsid w:val="006A3398"/>
    <w:rsid w:val="006A5C28"/>
    <w:rsid w:val="006A7A06"/>
    <w:rsid w:val="006B2160"/>
    <w:rsid w:val="006B3247"/>
    <w:rsid w:val="006B4354"/>
    <w:rsid w:val="006B7FAF"/>
    <w:rsid w:val="006C6BD0"/>
    <w:rsid w:val="006D25C0"/>
    <w:rsid w:val="006D2CD1"/>
    <w:rsid w:val="006D2DB6"/>
    <w:rsid w:val="006D3064"/>
    <w:rsid w:val="006D31BC"/>
    <w:rsid w:val="006D48AE"/>
    <w:rsid w:val="006D4D29"/>
    <w:rsid w:val="006E0765"/>
    <w:rsid w:val="006E185A"/>
    <w:rsid w:val="006E4126"/>
    <w:rsid w:val="006E4C26"/>
    <w:rsid w:val="006E4F5E"/>
    <w:rsid w:val="006E55C9"/>
    <w:rsid w:val="006F5063"/>
    <w:rsid w:val="006F649F"/>
    <w:rsid w:val="006F7B33"/>
    <w:rsid w:val="0070170E"/>
    <w:rsid w:val="00704F43"/>
    <w:rsid w:val="00706D0F"/>
    <w:rsid w:val="00710B4F"/>
    <w:rsid w:val="00721271"/>
    <w:rsid w:val="00721D5F"/>
    <w:rsid w:val="00726499"/>
    <w:rsid w:val="00726766"/>
    <w:rsid w:val="00726781"/>
    <w:rsid w:val="00727122"/>
    <w:rsid w:val="007305BE"/>
    <w:rsid w:val="00731D3C"/>
    <w:rsid w:val="00731D8E"/>
    <w:rsid w:val="00733B4E"/>
    <w:rsid w:val="00733E51"/>
    <w:rsid w:val="00734B5E"/>
    <w:rsid w:val="007350E4"/>
    <w:rsid w:val="00736D47"/>
    <w:rsid w:val="007371A0"/>
    <w:rsid w:val="00742473"/>
    <w:rsid w:val="00746C13"/>
    <w:rsid w:val="00747B0A"/>
    <w:rsid w:val="007540E9"/>
    <w:rsid w:val="00754C9F"/>
    <w:rsid w:val="007569FE"/>
    <w:rsid w:val="00761A9C"/>
    <w:rsid w:val="00763D5B"/>
    <w:rsid w:val="007712D1"/>
    <w:rsid w:val="007727C2"/>
    <w:rsid w:val="00774A3C"/>
    <w:rsid w:val="00775E09"/>
    <w:rsid w:val="00782A2E"/>
    <w:rsid w:val="00790D07"/>
    <w:rsid w:val="00792E7F"/>
    <w:rsid w:val="007940A7"/>
    <w:rsid w:val="00795B57"/>
    <w:rsid w:val="007967F3"/>
    <w:rsid w:val="007A2CCA"/>
    <w:rsid w:val="007A35C4"/>
    <w:rsid w:val="007A3955"/>
    <w:rsid w:val="007A59B1"/>
    <w:rsid w:val="007A6614"/>
    <w:rsid w:val="007B2C97"/>
    <w:rsid w:val="007B2CE5"/>
    <w:rsid w:val="007B6ABC"/>
    <w:rsid w:val="007B743D"/>
    <w:rsid w:val="007C1C87"/>
    <w:rsid w:val="007C4178"/>
    <w:rsid w:val="007C4783"/>
    <w:rsid w:val="007C546F"/>
    <w:rsid w:val="007C7D38"/>
    <w:rsid w:val="007D1010"/>
    <w:rsid w:val="007D24AA"/>
    <w:rsid w:val="007D30B4"/>
    <w:rsid w:val="007D3645"/>
    <w:rsid w:val="007D3AD2"/>
    <w:rsid w:val="007D7446"/>
    <w:rsid w:val="007E1139"/>
    <w:rsid w:val="007E209F"/>
    <w:rsid w:val="007E2A6E"/>
    <w:rsid w:val="007E37AC"/>
    <w:rsid w:val="007E3D11"/>
    <w:rsid w:val="007E7539"/>
    <w:rsid w:val="007F201C"/>
    <w:rsid w:val="007F26AC"/>
    <w:rsid w:val="007F359D"/>
    <w:rsid w:val="007F4940"/>
    <w:rsid w:val="007F59D4"/>
    <w:rsid w:val="007F6804"/>
    <w:rsid w:val="007F6B72"/>
    <w:rsid w:val="0080245D"/>
    <w:rsid w:val="00803D84"/>
    <w:rsid w:val="00804DC8"/>
    <w:rsid w:val="00805AA9"/>
    <w:rsid w:val="00806004"/>
    <w:rsid w:val="00807735"/>
    <w:rsid w:val="008144DE"/>
    <w:rsid w:val="00815542"/>
    <w:rsid w:val="00815C5B"/>
    <w:rsid w:val="00816442"/>
    <w:rsid w:val="00821D15"/>
    <w:rsid w:val="00821ECF"/>
    <w:rsid w:val="0083199E"/>
    <w:rsid w:val="0083298C"/>
    <w:rsid w:val="00832AB6"/>
    <w:rsid w:val="0083538F"/>
    <w:rsid w:val="00837146"/>
    <w:rsid w:val="00840FF9"/>
    <w:rsid w:val="00841349"/>
    <w:rsid w:val="00842D66"/>
    <w:rsid w:val="008537EC"/>
    <w:rsid w:val="00853897"/>
    <w:rsid w:val="00854038"/>
    <w:rsid w:val="00854194"/>
    <w:rsid w:val="00856BBA"/>
    <w:rsid w:val="008605AA"/>
    <w:rsid w:val="00864571"/>
    <w:rsid w:val="00865265"/>
    <w:rsid w:val="00873BAA"/>
    <w:rsid w:val="00874373"/>
    <w:rsid w:val="00883959"/>
    <w:rsid w:val="00892A63"/>
    <w:rsid w:val="00894179"/>
    <w:rsid w:val="00897404"/>
    <w:rsid w:val="008977F9"/>
    <w:rsid w:val="008A1905"/>
    <w:rsid w:val="008A1B37"/>
    <w:rsid w:val="008A38B4"/>
    <w:rsid w:val="008B0114"/>
    <w:rsid w:val="008B3177"/>
    <w:rsid w:val="008B3211"/>
    <w:rsid w:val="008B379B"/>
    <w:rsid w:val="008B4477"/>
    <w:rsid w:val="008B46A8"/>
    <w:rsid w:val="008B4CE0"/>
    <w:rsid w:val="008B7605"/>
    <w:rsid w:val="008C2D67"/>
    <w:rsid w:val="008C332A"/>
    <w:rsid w:val="008C5932"/>
    <w:rsid w:val="008C5ABE"/>
    <w:rsid w:val="008C63B8"/>
    <w:rsid w:val="008C6647"/>
    <w:rsid w:val="008D27AF"/>
    <w:rsid w:val="008D28C3"/>
    <w:rsid w:val="008D52A0"/>
    <w:rsid w:val="008D7ACF"/>
    <w:rsid w:val="008E0534"/>
    <w:rsid w:val="008E1209"/>
    <w:rsid w:val="008E25CF"/>
    <w:rsid w:val="008E49D3"/>
    <w:rsid w:val="008E79CA"/>
    <w:rsid w:val="008F2219"/>
    <w:rsid w:val="008F26E9"/>
    <w:rsid w:val="008F4FF9"/>
    <w:rsid w:val="008F577C"/>
    <w:rsid w:val="008F64D4"/>
    <w:rsid w:val="008F6BB1"/>
    <w:rsid w:val="008F7194"/>
    <w:rsid w:val="008F758B"/>
    <w:rsid w:val="00904122"/>
    <w:rsid w:val="0091072D"/>
    <w:rsid w:val="00911097"/>
    <w:rsid w:val="00911143"/>
    <w:rsid w:val="00911ED1"/>
    <w:rsid w:val="00914F6A"/>
    <w:rsid w:val="00917829"/>
    <w:rsid w:val="00917E78"/>
    <w:rsid w:val="00922416"/>
    <w:rsid w:val="00923AFE"/>
    <w:rsid w:val="009258C0"/>
    <w:rsid w:val="00925945"/>
    <w:rsid w:val="00927707"/>
    <w:rsid w:val="00931ADE"/>
    <w:rsid w:val="00931E6F"/>
    <w:rsid w:val="009374A8"/>
    <w:rsid w:val="009413AB"/>
    <w:rsid w:val="00941B2A"/>
    <w:rsid w:val="00942981"/>
    <w:rsid w:val="009440DF"/>
    <w:rsid w:val="00946365"/>
    <w:rsid w:val="0095073C"/>
    <w:rsid w:val="0095174B"/>
    <w:rsid w:val="00952E48"/>
    <w:rsid w:val="00957060"/>
    <w:rsid w:val="0095752A"/>
    <w:rsid w:val="00957666"/>
    <w:rsid w:val="009606C9"/>
    <w:rsid w:val="009610E6"/>
    <w:rsid w:val="00962710"/>
    <w:rsid w:val="00963B33"/>
    <w:rsid w:val="00964AE3"/>
    <w:rsid w:val="00966609"/>
    <w:rsid w:val="0096673B"/>
    <w:rsid w:val="00966BDA"/>
    <w:rsid w:val="00967F1A"/>
    <w:rsid w:val="009740EF"/>
    <w:rsid w:val="00974B41"/>
    <w:rsid w:val="009752FA"/>
    <w:rsid w:val="00975523"/>
    <w:rsid w:val="00975A1C"/>
    <w:rsid w:val="00980F96"/>
    <w:rsid w:val="009816E5"/>
    <w:rsid w:val="00982EB3"/>
    <w:rsid w:val="009860F1"/>
    <w:rsid w:val="00987164"/>
    <w:rsid w:val="00990004"/>
    <w:rsid w:val="009905CD"/>
    <w:rsid w:val="00993660"/>
    <w:rsid w:val="009937C2"/>
    <w:rsid w:val="00994145"/>
    <w:rsid w:val="0099547B"/>
    <w:rsid w:val="009A28E2"/>
    <w:rsid w:val="009A362F"/>
    <w:rsid w:val="009A3AA7"/>
    <w:rsid w:val="009A40F6"/>
    <w:rsid w:val="009A4ABE"/>
    <w:rsid w:val="009A7F8C"/>
    <w:rsid w:val="009B1821"/>
    <w:rsid w:val="009B4EEA"/>
    <w:rsid w:val="009C000C"/>
    <w:rsid w:val="009C1205"/>
    <w:rsid w:val="009C3FD2"/>
    <w:rsid w:val="009C4AD6"/>
    <w:rsid w:val="009C6242"/>
    <w:rsid w:val="009C62F5"/>
    <w:rsid w:val="009C66C7"/>
    <w:rsid w:val="009C6933"/>
    <w:rsid w:val="009C694C"/>
    <w:rsid w:val="009C7996"/>
    <w:rsid w:val="009D3961"/>
    <w:rsid w:val="009D462F"/>
    <w:rsid w:val="009D5988"/>
    <w:rsid w:val="009D5F75"/>
    <w:rsid w:val="009D7386"/>
    <w:rsid w:val="009E2769"/>
    <w:rsid w:val="009E27FF"/>
    <w:rsid w:val="009E4A61"/>
    <w:rsid w:val="009E565E"/>
    <w:rsid w:val="009E5C19"/>
    <w:rsid w:val="009E6E2F"/>
    <w:rsid w:val="009E7E97"/>
    <w:rsid w:val="009F2123"/>
    <w:rsid w:val="009F2E44"/>
    <w:rsid w:val="009F37D8"/>
    <w:rsid w:val="009F5705"/>
    <w:rsid w:val="009F59B6"/>
    <w:rsid w:val="009F5ACE"/>
    <w:rsid w:val="009F701A"/>
    <w:rsid w:val="009F7AEB"/>
    <w:rsid w:val="00A01C2F"/>
    <w:rsid w:val="00A0267E"/>
    <w:rsid w:val="00A03103"/>
    <w:rsid w:val="00A050C1"/>
    <w:rsid w:val="00A06480"/>
    <w:rsid w:val="00A129A0"/>
    <w:rsid w:val="00A141B5"/>
    <w:rsid w:val="00A145DC"/>
    <w:rsid w:val="00A1701C"/>
    <w:rsid w:val="00A17288"/>
    <w:rsid w:val="00A17D73"/>
    <w:rsid w:val="00A227FA"/>
    <w:rsid w:val="00A2362B"/>
    <w:rsid w:val="00A2401D"/>
    <w:rsid w:val="00A2529B"/>
    <w:rsid w:val="00A307BE"/>
    <w:rsid w:val="00A309C6"/>
    <w:rsid w:val="00A33EBF"/>
    <w:rsid w:val="00A363ED"/>
    <w:rsid w:val="00A37C49"/>
    <w:rsid w:val="00A40C5F"/>
    <w:rsid w:val="00A42720"/>
    <w:rsid w:val="00A44BAA"/>
    <w:rsid w:val="00A44D02"/>
    <w:rsid w:val="00A50114"/>
    <w:rsid w:val="00A50C8C"/>
    <w:rsid w:val="00A50F85"/>
    <w:rsid w:val="00A516AF"/>
    <w:rsid w:val="00A562B2"/>
    <w:rsid w:val="00A57176"/>
    <w:rsid w:val="00A62FE1"/>
    <w:rsid w:val="00A6454E"/>
    <w:rsid w:val="00A70C41"/>
    <w:rsid w:val="00A732C1"/>
    <w:rsid w:val="00A73C04"/>
    <w:rsid w:val="00A75A9A"/>
    <w:rsid w:val="00A7629F"/>
    <w:rsid w:val="00A809B4"/>
    <w:rsid w:val="00A827C1"/>
    <w:rsid w:val="00A82F95"/>
    <w:rsid w:val="00A84782"/>
    <w:rsid w:val="00A85F80"/>
    <w:rsid w:val="00A92424"/>
    <w:rsid w:val="00A93993"/>
    <w:rsid w:val="00A93EE0"/>
    <w:rsid w:val="00A94208"/>
    <w:rsid w:val="00A94B6A"/>
    <w:rsid w:val="00A951B9"/>
    <w:rsid w:val="00A97177"/>
    <w:rsid w:val="00A97FA1"/>
    <w:rsid w:val="00AA4BA1"/>
    <w:rsid w:val="00AA54C5"/>
    <w:rsid w:val="00AB0CA6"/>
    <w:rsid w:val="00AB4CD6"/>
    <w:rsid w:val="00AB4EBF"/>
    <w:rsid w:val="00AB4F73"/>
    <w:rsid w:val="00AB7713"/>
    <w:rsid w:val="00AC1040"/>
    <w:rsid w:val="00AC5006"/>
    <w:rsid w:val="00AC747A"/>
    <w:rsid w:val="00AC7D6F"/>
    <w:rsid w:val="00AD1D3E"/>
    <w:rsid w:val="00AD24F1"/>
    <w:rsid w:val="00AD2736"/>
    <w:rsid w:val="00AD47D4"/>
    <w:rsid w:val="00AD6517"/>
    <w:rsid w:val="00AD7970"/>
    <w:rsid w:val="00AE3AEF"/>
    <w:rsid w:val="00AE40D7"/>
    <w:rsid w:val="00AF2856"/>
    <w:rsid w:val="00AF4320"/>
    <w:rsid w:val="00AF467B"/>
    <w:rsid w:val="00AF6BCA"/>
    <w:rsid w:val="00B01699"/>
    <w:rsid w:val="00B02A1E"/>
    <w:rsid w:val="00B02B0E"/>
    <w:rsid w:val="00B02BA9"/>
    <w:rsid w:val="00B03244"/>
    <w:rsid w:val="00B034B3"/>
    <w:rsid w:val="00B07F96"/>
    <w:rsid w:val="00B10389"/>
    <w:rsid w:val="00B103AC"/>
    <w:rsid w:val="00B122AA"/>
    <w:rsid w:val="00B12CCC"/>
    <w:rsid w:val="00B1445C"/>
    <w:rsid w:val="00B14731"/>
    <w:rsid w:val="00B15C68"/>
    <w:rsid w:val="00B21C08"/>
    <w:rsid w:val="00B24282"/>
    <w:rsid w:val="00B24BC8"/>
    <w:rsid w:val="00B25881"/>
    <w:rsid w:val="00B25B9B"/>
    <w:rsid w:val="00B277C1"/>
    <w:rsid w:val="00B30C6C"/>
    <w:rsid w:val="00B30F9F"/>
    <w:rsid w:val="00B31A56"/>
    <w:rsid w:val="00B323DE"/>
    <w:rsid w:val="00B33E99"/>
    <w:rsid w:val="00B3490C"/>
    <w:rsid w:val="00B42391"/>
    <w:rsid w:val="00B423E5"/>
    <w:rsid w:val="00B42CE9"/>
    <w:rsid w:val="00B44F5A"/>
    <w:rsid w:val="00B463AB"/>
    <w:rsid w:val="00B52C57"/>
    <w:rsid w:val="00B5388E"/>
    <w:rsid w:val="00B53ADF"/>
    <w:rsid w:val="00B541DE"/>
    <w:rsid w:val="00B6194E"/>
    <w:rsid w:val="00B63CA7"/>
    <w:rsid w:val="00B63F59"/>
    <w:rsid w:val="00B65BF4"/>
    <w:rsid w:val="00B67BCE"/>
    <w:rsid w:val="00B72E8B"/>
    <w:rsid w:val="00B7493C"/>
    <w:rsid w:val="00B7528E"/>
    <w:rsid w:val="00B77F86"/>
    <w:rsid w:val="00B80167"/>
    <w:rsid w:val="00B806B7"/>
    <w:rsid w:val="00B81C60"/>
    <w:rsid w:val="00B85910"/>
    <w:rsid w:val="00B86223"/>
    <w:rsid w:val="00B9034B"/>
    <w:rsid w:val="00B90733"/>
    <w:rsid w:val="00B9261B"/>
    <w:rsid w:val="00B92CBC"/>
    <w:rsid w:val="00B94E96"/>
    <w:rsid w:val="00B958B5"/>
    <w:rsid w:val="00B9625A"/>
    <w:rsid w:val="00B96DFB"/>
    <w:rsid w:val="00BA029E"/>
    <w:rsid w:val="00BA0E39"/>
    <w:rsid w:val="00BA4121"/>
    <w:rsid w:val="00BA525B"/>
    <w:rsid w:val="00BA6882"/>
    <w:rsid w:val="00BB1751"/>
    <w:rsid w:val="00BB1C51"/>
    <w:rsid w:val="00BB3146"/>
    <w:rsid w:val="00BB4A8D"/>
    <w:rsid w:val="00BC08D4"/>
    <w:rsid w:val="00BC10F5"/>
    <w:rsid w:val="00BC5B4D"/>
    <w:rsid w:val="00BC7CB1"/>
    <w:rsid w:val="00BD1210"/>
    <w:rsid w:val="00BD2148"/>
    <w:rsid w:val="00BD22CA"/>
    <w:rsid w:val="00BD376D"/>
    <w:rsid w:val="00BD393E"/>
    <w:rsid w:val="00BD3CBC"/>
    <w:rsid w:val="00BD693E"/>
    <w:rsid w:val="00BD70E4"/>
    <w:rsid w:val="00BD7C7D"/>
    <w:rsid w:val="00BD7F4D"/>
    <w:rsid w:val="00BE049D"/>
    <w:rsid w:val="00BE337B"/>
    <w:rsid w:val="00BE42F5"/>
    <w:rsid w:val="00BE6D98"/>
    <w:rsid w:val="00BE7004"/>
    <w:rsid w:val="00BE7B71"/>
    <w:rsid w:val="00BF0F47"/>
    <w:rsid w:val="00BF1A45"/>
    <w:rsid w:val="00BF4AF9"/>
    <w:rsid w:val="00BF4CBE"/>
    <w:rsid w:val="00BF690B"/>
    <w:rsid w:val="00C02B0B"/>
    <w:rsid w:val="00C04E02"/>
    <w:rsid w:val="00C06F9A"/>
    <w:rsid w:val="00C07659"/>
    <w:rsid w:val="00C07FE9"/>
    <w:rsid w:val="00C10E8C"/>
    <w:rsid w:val="00C11E96"/>
    <w:rsid w:val="00C12E26"/>
    <w:rsid w:val="00C15CD3"/>
    <w:rsid w:val="00C16368"/>
    <w:rsid w:val="00C2161A"/>
    <w:rsid w:val="00C224B1"/>
    <w:rsid w:val="00C22CBE"/>
    <w:rsid w:val="00C2422A"/>
    <w:rsid w:val="00C243EA"/>
    <w:rsid w:val="00C25489"/>
    <w:rsid w:val="00C270A1"/>
    <w:rsid w:val="00C2731C"/>
    <w:rsid w:val="00C27BD7"/>
    <w:rsid w:val="00C300D5"/>
    <w:rsid w:val="00C33926"/>
    <w:rsid w:val="00C35BC0"/>
    <w:rsid w:val="00C36062"/>
    <w:rsid w:val="00C40658"/>
    <w:rsid w:val="00C41039"/>
    <w:rsid w:val="00C42790"/>
    <w:rsid w:val="00C46B00"/>
    <w:rsid w:val="00C46C61"/>
    <w:rsid w:val="00C47955"/>
    <w:rsid w:val="00C50D53"/>
    <w:rsid w:val="00C61D34"/>
    <w:rsid w:val="00C623FB"/>
    <w:rsid w:val="00C62E88"/>
    <w:rsid w:val="00C6405E"/>
    <w:rsid w:val="00C6433E"/>
    <w:rsid w:val="00C6641A"/>
    <w:rsid w:val="00C66A6D"/>
    <w:rsid w:val="00C677D3"/>
    <w:rsid w:val="00C67D17"/>
    <w:rsid w:val="00C701AB"/>
    <w:rsid w:val="00C70415"/>
    <w:rsid w:val="00C71419"/>
    <w:rsid w:val="00C71B11"/>
    <w:rsid w:val="00C7230C"/>
    <w:rsid w:val="00C7361E"/>
    <w:rsid w:val="00C73790"/>
    <w:rsid w:val="00C73C8E"/>
    <w:rsid w:val="00C8199C"/>
    <w:rsid w:val="00C81F27"/>
    <w:rsid w:val="00C82975"/>
    <w:rsid w:val="00C83A4E"/>
    <w:rsid w:val="00C85332"/>
    <w:rsid w:val="00C87238"/>
    <w:rsid w:val="00C874D9"/>
    <w:rsid w:val="00C87AC5"/>
    <w:rsid w:val="00C9179E"/>
    <w:rsid w:val="00C91DFB"/>
    <w:rsid w:val="00C93D6D"/>
    <w:rsid w:val="00C93E75"/>
    <w:rsid w:val="00C94045"/>
    <w:rsid w:val="00C964A0"/>
    <w:rsid w:val="00C97368"/>
    <w:rsid w:val="00CA01F7"/>
    <w:rsid w:val="00CA0C74"/>
    <w:rsid w:val="00CA26EA"/>
    <w:rsid w:val="00CA3AA0"/>
    <w:rsid w:val="00CA481C"/>
    <w:rsid w:val="00CA6248"/>
    <w:rsid w:val="00CA6EAD"/>
    <w:rsid w:val="00CA75C0"/>
    <w:rsid w:val="00CA78BF"/>
    <w:rsid w:val="00CB1605"/>
    <w:rsid w:val="00CB3833"/>
    <w:rsid w:val="00CC0B2B"/>
    <w:rsid w:val="00CC0F61"/>
    <w:rsid w:val="00CC73DD"/>
    <w:rsid w:val="00CD0423"/>
    <w:rsid w:val="00CD0C1E"/>
    <w:rsid w:val="00CD4832"/>
    <w:rsid w:val="00CD4E18"/>
    <w:rsid w:val="00CE0C05"/>
    <w:rsid w:val="00CE1D87"/>
    <w:rsid w:val="00CE24F1"/>
    <w:rsid w:val="00CE3175"/>
    <w:rsid w:val="00CE3A3D"/>
    <w:rsid w:val="00CE4145"/>
    <w:rsid w:val="00CE43A5"/>
    <w:rsid w:val="00CE7343"/>
    <w:rsid w:val="00CF71F8"/>
    <w:rsid w:val="00D012D9"/>
    <w:rsid w:val="00D0285A"/>
    <w:rsid w:val="00D05311"/>
    <w:rsid w:val="00D068E8"/>
    <w:rsid w:val="00D0797A"/>
    <w:rsid w:val="00D07B17"/>
    <w:rsid w:val="00D10330"/>
    <w:rsid w:val="00D11641"/>
    <w:rsid w:val="00D11FE1"/>
    <w:rsid w:val="00D12003"/>
    <w:rsid w:val="00D20D24"/>
    <w:rsid w:val="00D234F0"/>
    <w:rsid w:val="00D24169"/>
    <w:rsid w:val="00D243B9"/>
    <w:rsid w:val="00D25790"/>
    <w:rsid w:val="00D25E75"/>
    <w:rsid w:val="00D272DA"/>
    <w:rsid w:val="00D300AE"/>
    <w:rsid w:val="00D31734"/>
    <w:rsid w:val="00D32632"/>
    <w:rsid w:val="00D3525D"/>
    <w:rsid w:val="00D36E91"/>
    <w:rsid w:val="00D37143"/>
    <w:rsid w:val="00D378CD"/>
    <w:rsid w:val="00D41644"/>
    <w:rsid w:val="00D42F85"/>
    <w:rsid w:val="00D43540"/>
    <w:rsid w:val="00D44D04"/>
    <w:rsid w:val="00D45C10"/>
    <w:rsid w:val="00D4687A"/>
    <w:rsid w:val="00D47903"/>
    <w:rsid w:val="00D47E87"/>
    <w:rsid w:val="00D50D82"/>
    <w:rsid w:val="00D5190C"/>
    <w:rsid w:val="00D522E5"/>
    <w:rsid w:val="00D52793"/>
    <w:rsid w:val="00D537D3"/>
    <w:rsid w:val="00D53F3D"/>
    <w:rsid w:val="00D53F79"/>
    <w:rsid w:val="00D551DB"/>
    <w:rsid w:val="00D55B66"/>
    <w:rsid w:val="00D6026B"/>
    <w:rsid w:val="00D646AC"/>
    <w:rsid w:val="00D64700"/>
    <w:rsid w:val="00D65261"/>
    <w:rsid w:val="00D72D78"/>
    <w:rsid w:val="00D76437"/>
    <w:rsid w:val="00D764A5"/>
    <w:rsid w:val="00D772A3"/>
    <w:rsid w:val="00D77893"/>
    <w:rsid w:val="00D8247A"/>
    <w:rsid w:val="00D82A7E"/>
    <w:rsid w:val="00D83A17"/>
    <w:rsid w:val="00D86C40"/>
    <w:rsid w:val="00D87353"/>
    <w:rsid w:val="00D87421"/>
    <w:rsid w:val="00D8746F"/>
    <w:rsid w:val="00D92640"/>
    <w:rsid w:val="00D92C2A"/>
    <w:rsid w:val="00D94947"/>
    <w:rsid w:val="00D96670"/>
    <w:rsid w:val="00D96A50"/>
    <w:rsid w:val="00DA32D3"/>
    <w:rsid w:val="00DA4F11"/>
    <w:rsid w:val="00DA4F4F"/>
    <w:rsid w:val="00DA6DF1"/>
    <w:rsid w:val="00DA6FE2"/>
    <w:rsid w:val="00DA744B"/>
    <w:rsid w:val="00DB0602"/>
    <w:rsid w:val="00DB2089"/>
    <w:rsid w:val="00DB27D9"/>
    <w:rsid w:val="00DB45D8"/>
    <w:rsid w:val="00DB4771"/>
    <w:rsid w:val="00DB7CDA"/>
    <w:rsid w:val="00DC31DB"/>
    <w:rsid w:val="00DC5080"/>
    <w:rsid w:val="00DC6B63"/>
    <w:rsid w:val="00DE3AD5"/>
    <w:rsid w:val="00DE51DF"/>
    <w:rsid w:val="00DE5B8D"/>
    <w:rsid w:val="00DF55AB"/>
    <w:rsid w:val="00DF7A2F"/>
    <w:rsid w:val="00DF7D6C"/>
    <w:rsid w:val="00E006B1"/>
    <w:rsid w:val="00E00850"/>
    <w:rsid w:val="00E03338"/>
    <w:rsid w:val="00E0334A"/>
    <w:rsid w:val="00E03604"/>
    <w:rsid w:val="00E064AD"/>
    <w:rsid w:val="00E1042E"/>
    <w:rsid w:val="00E1131C"/>
    <w:rsid w:val="00E1166D"/>
    <w:rsid w:val="00E11EEC"/>
    <w:rsid w:val="00E12F49"/>
    <w:rsid w:val="00E1316E"/>
    <w:rsid w:val="00E1418C"/>
    <w:rsid w:val="00E141FD"/>
    <w:rsid w:val="00E14C27"/>
    <w:rsid w:val="00E166E7"/>
    <w:rsid w:val="00E17CA6"/>
    <w:rsid w:val="00E20846"/>
    <w:rsid w:val="00E300FD"/>
    <w:rsid w:val="00E3240B"/>
    <w:rsid w:val="00E3409D"/>
    <w:rsid w:val="00E3638E"/>
    <w:rsid w:val="00E3640D"/>
    <w:rsid w:val="00E376BF"/>
    <w:rsid w:val="00E40D0C"/>
    <w:rsid w:val="00E413B4"/>
    <w:rsid w:val="00E42DF1"/>
    <w:rsid w:val="00E438C5"/>
    <w:rsid w:val="00E43AA6"/>
    <w:rsid w:val="00E4401F"/>
    <w:rsid w:val="00E44B18"/>
    <w:rsid w:val="00E44E0D"/>
    <w:rsid w:val="00E477F9"/>
    <w:rsid w:val="00E47961"/>
    <w:rsid w:val="00E50744"/>
    <w:rsid w:val="00E5077F"/>
    <w:rsid w:val="00E53368"/>
    <w:rsid w:val="00E55A08"/>
    <w:rsid w:val="00E62B78"/>
    <w:rsid w:val="00E64041"/>
    <w:rsid w:val="00E67A10"/>
    <w:rsid w:val="00E705A2"/>
    <w:rsid w:val="00E72B6E"/>
    <w:rsid w:val="00E757C0"/>
    <w:rsid w:val="00E81650"/>
    <w:rsid w:val="00E833A6"/>
    <w:rsid w:val="00E8421B"/>
    <w:rsid w:val="00E857A3"/>
    <w:rsid w:val="00E90179"/>
    <w:rsid w:val="00E9089D"/>
    <w:rsid w:val="00E90BFD"/>
    <w:rsid w:val="00E91192"/>
    <w:rsid w:val="00E91595"/>
    <w:rsid w:val="00E939FB"/>
    <w:rsid w:val="00E974CE"/>
    <w:rsid w:val="00E9794D"/>
    <w:rsid w:val="00E97FA5"/>
    <w:rsid w:val="00EA1785"/>
    <w:rsid w:val="00EA1E64"/>
    <w:rsid w:val="00EA45A3"/>
    <w:rsid w:val="00EA4D62"/>
    <w:rsid w:val="00EA5C5A"/>
    <w:rsid w:val="00EB0116"/>
    <w:rsid w:val="00EB0C50"/>
    <w:rsid w:val="00EB1520"/>
    <w:rsid w:val="00EB2680"/>
    <w:rsid w:val="00EB30A9"/>
    <w:rsid w:val="00EC33EC"/>
    <w:rsid w:val="00EC3402"/>
    <w:rsid w:val="00EC6E5D"/>
    <w:rsid w:val="00ED0C85"/>
    <w:rsid w:val="00ED0FF7"/>
    <w:rsid w:val="00ED280C"/>
    <w:rsid w:val="00ED47EE"/>
    <w:rsid w:val="00ED5490"/>
    <w:rsid w:val="00ED62A6"/>
    <w:rsid w:val="00ED776F"/>
    <w:rsid w:val="00EE09BD"/>
    <w:rsid w:val="00EE1416"/>
    <w:rsid w:val="00EE416E"/>
    <w:rsid w:val="00EE538B"/>
    <w:rsid w:val="00EE6C85"/>
    <w:rsid w:val="00EE7C97"/>
    <w:rsid w:val="00EF0452"/>
    <w:rsid w:val="00EF0B42"/>
    <w:rsid w:val="00EF5019"/>
    <w:rsid w:val="00F066DB"/>
    <w:rsid w:val="00F11581"/>
    <w:rsid w:val="00F11932"/>
    <w:rsid w:val="00F13CC6"/>
    <w:rsid w:val="00F16F0D"/>
    <w:rsid w:val="00F17CE3"/>
    <w:rsid w:val="00F206B0"/>
    <w:rsid w:val="00F22D96"/>
    <w:rsid w:val="00F23EF4"/>
    <w:rsid w:val="00F24DC0"/>
    <w:rsid w:val="00F25716"/>
    <w:rsid w:val="00F257C4"/>
    <w:rsid w:val="00F25A6F"/>
    <w:rsid w:val="00F31366"/>
    <w:rsid w:val="00F32A07"/>
    <w:rsid w:val="00F33C77"/>
    <w:rsid w:val="00F3451D"/>
    <w:rsid w:val="00F36029"/>
    <w:rsid w:val="00F37DD2"/>
    <w:rsid w:val="00F431FA"/>
    <w:rsid w:val="00F45D30"/>
    <w:rsid w:val="00F46905"/>
    <w:rsid w:val="00F476F9"/>
    <w:rsid w:val="00F5469A"/>
    <w:rsid w:val="00F579EB"/>
    <w:rsid w:val="00F57B93"/>
    <w:rsid w:val="00F61136"/>
    <w:rsid w:val="00F61FC9"/>
    <w:rsid w:val="00F62C7B"/>
    <w:rsid w:val="00F63DB1"/>
    <w:rsid w:val="00F64773"/>
    <w:rsid w:val="00F64C0D"/>
    <w:rsid w:val="00F73703"/>
    <w:rsid w:val="00F73714"/>
    <w:rsid w:val="00F73B58"/>
    <w:rsid w:val="00F77E83"/>
    <w:rsid w:val="00F80F9A"/>
    <w:rsid w:val="00F819E8"/>
    <w:rsid w:val="00F82591"/>
    <w:rsid w:val="00F83A29"/>
    <w:rsid w:val="00F84C42"/>
    <w:rsid w:val="00F84F90"/>
    <w:rsid w:val="00F86CFB"/>
    <w:rsid w:val="00F90774"/>
    <w:rsid w:val="00F921B4"/>
    <w:rsid w:val="00F92720"/>
    <w:rsid w:val="00F92993"/>
    <w:rsid w:val="00F96222"/>
    <w:rsid w:val="00F9665D"/>
    <w:rsid w:val="00FA0A61"/>
    <w:rsid w:val="00FA10C7"/>
    <w:rsid w:val="00FA2498"/>
    <w:rsid w:val="00FA2E47"/>
    <w:rsid w:val="00FA4063"/>
    <w:rsid w:val="00FA518E"/>
    <w:rsid w:val="00FA5A73"/>
    <w:rsid w:val="00FA5CAF"/>
    <w:rsid w:val="00FA6846"/>
    <w:rsid w:val="00FB0464"/>
    <w:rsid w:val="00FB20D6"/>
    <w:rsid w:val="00FB2D01"/>
    <w:rsid w:val="00FB343A"/>
    <w:rsid w:val="00FB7670"/>
    <w:rsid w:val="00FB7D63"/>
    <w:rsid w:val="00FC4924"/>
    <w:rsid w:val="00FC6933"/>
    <w:rsid w:val="00FD44C8"/>
    <w:rsid w:val="00FD6547"/>
    <w:rsid w:val="00FD7058"/>
    <w:rsid w:val="00FE127B"/>
    <w:rsid w:val="00FE19A9"/>
    <w:rsid w:val="00FE3B1B"/>
    <w:rsid w:val="00FE4D30"/>
    <w:rsid w:val="00FE51FE"/>
    <w:rsid w:val="00FF01F2"/>
    <w:rsid w:val="00FF090E"/>
    <w:rsid w:val="00FF103E"/>
    <w:rsid w:val="00FF1276"/>
    <w:rsid w:val="00FF328B"/>
    <w:rsid w:val="00FF62F4"/>
    <w:rsid w:val="00FF648C"/>
    <w:rsid w:val="00FF6E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64A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7893"/>
    <w:pPr>
      <w:ind w:left="720"/>
      <w:contextualSpacing/>
    </w:pPr>
  </w:style>
  <w:style w:type="paragraph" w:styleId="NoSpacing">
    <w:name w:val="No Spacing"/>
    <w:uiPriority w:val="1"/>
    <w:qFormat/>
    <w:rsid w:val="00E64041"/>
    <w:pPr>
      <w:spacing w:after="0" w:line="240" w:lineRule="auto"/>
    </w:pPr>
  </w:style>
  <w:style w:type="table" w:styleId="TableGrid">
    <w:name w:val="Table Grid"/>
    <w:basedOn w:val="TableNormal"/>
    <w:uiPriority w:val="59"/>
    <w:rsid w:val="00BC10F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856BBA"/>
    <w:rPr>
      <w:sz w:val="16"/>
      <w:szCs w:val="16"/>
    </w:rPr>
  </w:style>
  <w:style w:type="paragraph" w:styleId="CommentText">
    <w:name w:val="annotation text"/>
    <w:basedOn w:val="Normal"/>
    <w:link w:val="CommentTextChar"/>
    <w:uiPriority w:val="99"/>
    <w:semiHidden/>
    <w:unhideWhenUsed/>
    <w:rsid w:val="00856BBA"/>
    <w:pPr>
      <w:spacing w:line="240" w:lineRule="auto"/>
    </w:pPr>
    <w:rPr>
      <w:sz w:val="20"/>
      <w:szCs w:val="20"/>
    </w:rPr>
  </w:style>
  <w:style w:type="character" w:customStyle="1" w:styleId="CommentTextChar">
    <w:name w:val="Comment Text Char"/>
    <w:basedOn w:val="DefaultParagraphFont"/>
    <w:link w:val="CommentText"/>
    <w:uiPriority w:val="99"/>
    <w:semiHidden/>
    <w:rsid w:val="00856BBA"/>
    <w:rPr>
      <w:sz w:val="20"/>
      <w:szCs w:val="20"/>
    </w:rPr>
  </w:style>
  <w:style w:type="paragraph" w:styleId="CommentSubject">
    <w:name w:val="annotation subject"/>
    <w:basedOn w:val="CommentText"/>
    <w:next w:val="CommentText"/>
    <w:link w:val="CommentSubjectChar"/>
    <w:uiPriority w:val="99"/>
    <w:semiHidden/>
    <w:unhideWhenUsed/>
    <w:rsid w:val="00856BBA"/>
    <w:rPr>
      <w:b/>
      <w:bCs/>
    </w:rPr>
  </w:style>
  <w:style w:type="character" w:customStyle="1" w:styleId="CommentSubjectChar">
    <w:name w:val="Comment Subject Char"/>
    <w:basedOn w:val="CommentTextChar"/>
    <w:link w:val="CommentSubject"/>
    <w:uiPriority w:val="99"/>
    <w:semiHidden/>
    <w:rsid w:val="00856BBA"/>
    <w:rPr>
      <w:b/>
      <w:bCs/>
      <w:sz w:val="20"/>
      <w:szCs w:val="20"/>
    </w:rPr>
  </w:style>
  <w:style w:type="paragraph" w:styleId="BalloonText">
    <w:name w:val="Balloon Text"/>
    <w:basedOn w:val="Normal"/>
    <w:link w:val="BalloonTextChar"/>
    <w:uiPriority w:val="99"/>
    <w:semiHidden/>
    <w:unhideWhenUsed/>
    <w:rsid w:val="00856B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6BBA"/>
    <w:rPr>
      <w:rFonts w:ascii="Tahoma" w:hAnsi="Tahoma" w:cs="Tahoma"/>
      <w:sz w:val="16"/>
      <w:szCs w:val="16"/>
    </w:rPr>
  </w:style>
  <w:style w:type="paragraph" w:styleId="Header">
    <w:name w:val="header"/>
    <w:basedOn w:val="Normal"/>
    <w:link w:val="HeaderChar"/>
    <w:uiPriority w:val="99"/>
    <w:unhideWhenUsed/>
    <w:rsid w:val="005502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0204"/>
  </w:style>
  <w:style w:type="paragraph" w:styleId="Footer">
    <w:name w:val="footer"/>
    <w:basedOn w:val="Normal"/>
    <w:link w:val="FooterChar"/>
    <w:uiPriority w:val="99"/>
    <w:semiHidden/>
    <w:unhideWhenUsed/>
    <w:rsid w:val="0055020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5020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AB9349-F0AA-414E-8168-CBEB662607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157</TotalTime>
  <Pages>14</Pages>
  <Words>1886</Words>
  <Characters>10751</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TECHVERGE</cp:lastModifiedBy>
  <cp:revision>412</cp:revision>
  <cp:lastPrinted>2013-11-11T10:54:00Z</cp:lastPrinted>
  <dcterms:created xsi:type="dcterms:W3CDTF">2013-11-08T08:19:00Z</dcterms:created>
  <dcterms:modified xsi:type="dcterms:W3CDTF">2020-02-23T13:51:00Z</dcterms:modified>
</cp:coreProperties>
</file>