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74" w:rsidRPr="001B18C0" w:rsidRDefault="00AB60C2" w:rsidP="00F94719">
      <w:pPr>
        <w:spacing w:line="360" w:lineRule="auto"/>
        <w:jc w:val="center"/>
        <w:rPr>
          <w:rFonts w:asciiTheme="majorHAnsi" w:hAnsiTheme="majorHAnsi" w:cs="Times New Roman"/>
          <w:b/>
          <w:sz w:val="28"/>
          <w:szCs w:val="28"/>
        </w:rPr>
      </w:pPr>
      <w:r w:rsidRPr="001B18C0">
        <w:rPr>
          <w:rFonts w:asciiTheme="majorHAnsi" w:hAnsiTheme="majorHAnsi" w:cs="Times New Roman"/>
          <w:b/>
          <w:sz w:val="28"/>
          <w:szCs w:val="28"/>
        </w:rPr>
        <w:t>CH</w:t>
      </w:r>
      <w:r w:rsidR="006A1A74" w:rsidRPr="001B18C0">
        <w:rPr>
          <w:rFonts w:asciiTheme="majorHAnsi" w:hAnsiTheme="majorHAnsi" w:cs="Times New Roman"/>
          <w:b/>
          <w:sz w:val="28"/>
          <w:szCs w:val="28"/>
        </w:rPr>
        <w:t>A</w:t>
      </w:r>
      <w:r w:rsidR="00177C80">
        <w:rPr>
          <w:rFonts w:asciiTheme="majorHAnsi" w:hAnsiTheme="majorHAnsi" w:cs="Times New Roman"/>
          <w:b/>
          <w:sz w:val="28"/>
          <w:szCs w:val="28"/>
        </w:rPr>
        <w:t>P</w:t>
      </w:r>
      <w:r w:rsidR="006A1A74" w:rsidRPr="001B18C0">
        <w:rPr>
          <w:rFonts w:asciiTheme="majorHAnsi" w:hAnsiTheme="majorHAnsi" w:cs="Times New Roman"/>
          <w:b/>
          <w:sz w:val="28"/>
          <w:szCs w:val="28"/>
        </w:rPr>
        <w:t>TER</w:t>
      </w:r>
      <w:r w:rsidR="002D3D8B" w:rsidRPr="001B18C0">
        <w:rPr>
          <w:rFonts w:asciiTheme="majorHAnsi" w:hAnsiTheme="majorHAnsi" w:cs="Times New Roman"/>
          <w:b/>
          <w:sz w:val="28"/>
          <w:szCs w:val="28"/>
        </w:rPr>
        <w:t xml:space="preserve"> O</w:t>
      </w:r>
      <w:r w:rsidR="006A1A74" w:rsidRPr="001B18C0">
        <w:rPr>
          <w:rFonts w:asciiTheme="majorHAnsi" w:hAnsiTheme="majorHAnsi" w:cs="Times New Roman"/>
          <w:b/>
          <w:sz w:val="28"/>
          <w:szCs w:val="28"/>
        </w:rPr>
        <w:t>NE</w:t>
      </w:r>
    </w:p>
    <w:p w:rsidR="006A1A74" w:rsidRPr="001B18C0" w:rsidRDefault="00C60068" w:rsidP="00F94719">
      <w:pPr>
        <w:spacing w:line="360" w:lineRule="auto"/>
        <w:jc w:val="center"/>
        <w:rPr>
          <w:rFonts w:asciiTheme="majorHAnsi" w:hAnsiTheme="majorHAnsi" w:cs="Times New Roman"/>
          <w:b/>
          <w:sz w:val="28"/>
          <w:szCs w:val="28"/>
        </w:rPr>
      </w:pPr>
      <w:r w:rsidRPr="001B18C0">
        <w:rPr>
          <w:rFonts w:asciiTheme="majorHAnsi" w:hAnsiTheme="majorHAnsi" w:cs="Times New Roman"/>
          <w:b/>
          <w:sz w:val="28"/>
          <w:szCs w:val="28"/>
        </w:rPr>
        <w:t>INTRODUCTION</w:t>
      </w:r>
    </w:p>
    <w:p w:rsidR="00943176" w:rsidRPr="001B18C0" w:rsidRDefault="006A1A74" w:rsidP="00F94719">
      <w:pPr>
        <w:spacing w:line="360" w:lineRule="auto"/>
        <w:jc w:val="both"/>
        <w:rPr>
          <w:rFonts w:asciiTheme="majorHAnsi" w:hAnsiTheme="majorHAnsi" w:cs="Times New Roman"/>
          <w:b/>
          <w:sz w:val="28"/>
          <w:szCs w:val="28"/>
        </w:rPr>
      </w:pPr>
      <w:r w:rsidRPr="001B18C0">
        <w:rPr>
          <w:rFonts w:asciiTheme="majorHAnsi" w:hAnsiTheme="majorHAnsi" w:cs="Times New Roman"/>
          <w:b/>
          <w:sz w:val="28"/>
          <w:szCs w:val="28"/>
        </w:rPr>
        <w:t>1.1 Background of the study</w:t>
      </w:r>
    </w:p>
    <w:p w:rsidR="00C60068" w:rsidRPr="001B18C0" w:rsidRDefault="007C089E" w:rsidP="00CD62A3">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 role of mass media in communication and conflict resolution processes on society has been a topic of importance among communication experts. They are of the opinion that media have contributed and will continue to contribute toward conflic</w:t>
      </w:r>
      <w:r w:rsidR="00D033D6" w:rsidRPr="001B18C0">
        <w:rPr>
          <w:rFonts w:asciiTheme="majorHAnsi" w:hAnsiTheme="majorHAnsi" w:cs="Times New Roman"/>
          <w:sz w:val="28"/>
          <w:szCs w:val="28"/>
        </w:rPr>
        <w:t xml:space="preserve">t resolution in society. Traditional media </w:t>
      </w:r>
      <w:r w:rsidRPr="001B18C0">
        <w:rPr>
          <w:rFonts w:asciiTheme="majorHAnsi" w:hAnsiTheme="majorHAnsi" w:cs="Times New Roman"/>
          <w:sz w:val="28"/>
          <w:szCs w:val="28"/>
        </w:rPr>
        <w:t>has been ackno</w:t>
      </w:r>
      <w:r w:rsidR="00D033D6" w:rsidRPr="001B18C0">
        <w:rPr>
          <w:rFonts w:asciiTheme="majorHAnsi" w:hAnsiTheme="majorHAnsi" w:cs="Times New Roman"/>
          <w:sz w:val="28"/>
          <w:szCs w:val="28"/>
        </w:rPr>
        <w:t xml:space="preserve">wledged for its contribution to </w:t>
      </w:r>
      <w:r w:rsidRPr="001B18C0">
        <w:rPr>
          <w:rFonts w:asciiTheme="majorHAnsi" w:hAnsiTheme="majorHAnsi" w:cs="Times New Roman"/>
          <w:sz w:val="28"/>
          <w:szCs w:val="28"/>
        </w:rPr>
        <w:t>societal</w:t>
      </w:r>
      <w:r w:rsidR="00D033D6" w:rsidRPr="001B18C0">
        <w:rPr>
          <w:rFonts w:asciiTheme="majorHAnsi" w:hAnsiTheme="majorHAnsi" w:cs="Times New Roman"/>
          <w:sz w:val="28"/>
          <w:szCs w:val="28"/>
        </w:rPr>
        <w:t xml:space="preserve"> conflict  resolution. </w:t>
      </w:r>
    </w:p>
    <w:p w:rsidR="004A7A62" w:rsidRPr="001B18C0" w:rsidRDefault="004A7A62" w:rsidP="00CD62A3">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However, traditional media are those communication system invented and used by our forefathers to disseminate information with</w:t>
      </w:r>
      <w:r w:rsidR="00D033D6" w:rsidRPr="001B18C0">
        <w:rPr>
          <w:rFonts w:asciiTheme="majorHAnsi" w:hAnsiTheme="majorHAnsi" w:cs="Times New Roman"/>
          <w:sz w:val="28"/>
          <w:szCs w:val="28"/>
        </w:rPr>
        <w:t>in the communities.</w:t>
      </w:r>
    </w:p>
    <w:p w:rsidR="004A7A62" w:rsidRPr="001B18C0" w:rsidRDefault="004A7A62" w:rsidP="00CD62A3">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These traditional media can be classified into Aero-phones, Idiophones, Membrane phone, and Extra- mundane which are still being used in community and villages to compl</w:t>
      </w:r>
      <w:r w:rsidR="00D033D6" w:rsidRPr="001B18C0">
        <w:rPr>
          <w:rFonts w:asciiTheme="majorHAnsi" w:hAnsiTheme="majorHAnsi" w:cs="Times New Roman"/>
          <w:sz w:val="28"/>
          <w:szCs w:val="28"/>
        </w:rPr>
        <w:t>ement modern media</w:t>
      </w:r>
      <w:r w:rsidRPr="001B18C0">
        <w:rPr>
          <w:rFonts w:asciiTheme="majorHAnsi" w:hAnsiTheme="majorHAnsi" w:cs="Times New Roman"/>
          <w:sz w:val="28"/>
          <w:szCs w:val="28"/>
        </w:rPr>
        <w:t>.</w:t>
      </w:r>
    </w:p>
    <w:p w:rsidR="004A7A62" w:rsidRPr="001B18C0" w:rsidRDefault="004A7A62" w:rsidP="00CD62A3">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There is a certain amount of semantic confusion arising from what constitute traditional media. One of the notion surrounding the semantic confusi</w:t>
      </w:r>
      <w:r w:rsidR="00230F22" w:rsidRPr="001B18C0">
        <w:rPr>
          <w:rFonts w:asciiTheme="majorHAnsi" w:hAnsiTheme="majorHAnsi" w:cs="Times New Roman"/>
          <w:sz w:val="28"/>
          <w:szCs w:val="28"/>
        </w:rPr>
        <w:t>on is that traditional media</w:t>
      </w:r>
      <w:r w:rsidRPr="001B18C0">
        <w:rPr>
          <w:rFonts w:asciiTheme="majorHAnsi" w:hAnsiTheme="majorHAnsi" w:cs="Times New Roman"/>
          <w:sz w:val="28"/>
          <w:szCs w:val="28"/>
        </w:rPr>
        <w:t xml:space="preserve"> channels are outdated</w:t>
      </w:r>
      <w:r w:rsidR="00C31CC9" w:rsidRPr="001B18C0">
        <w:rPr>
          <w:rFonts w:asciiTheme="majorHAnsi" w:hAnsiTheme="majorHAnsi" w:cs="Times New Roman"/>
          <w:sz w:val="28"/>
          <w:szCs w:val="28"/>
        </w:rPr>
        <w:t xml:space="preserve"> when c</w:t>
      </w:r>
      <w:r w:rsidR="005F11EA" w:rsidRPr="001B18C0">
        <w:rPr>
          <w:rFonts w:asciiTheme="majorHAnsi" w:hAnsiTheme="majorHAnsi" w:cs="Times New Roman"/>
          <w:sz w:val="28"/>
          <w:szCs w:val="28"/>
        </w:rPr>
        <w:t>ompared to modern media</w:t>
      </w:r>
      <w:r w:rsidR="00C31CC9" w:rsidRPr="001B18C0">
        <w:rPr>
          <w:rFonts w:asciiTheme="majorHAnsi" w:hAnsiTheme="majorHAnsi" w:cs="Times New Roman"/>
          <w:sz w:val="28"/>
          <w:szCs w:val="28"/>
        </w:rPr>
        <w:t>.</w:t>
      </w:r>
    </w:p>
    <w:p w:rsidR="00C31CC9" w:rsidRPr="001B18C0" w:rsidRDefault="00C31CC9"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lastRenderedPageBreak/>
        <w:t>That is system of communication is still useful in most developing countries and has therefore sustained the information need of the rural populace.</w:t>
      </w:r>
    </w:p>
    <w:p w:rsidR="00C31CC9" w:rsidRPr="001B18C0" w:rsidRDefault="00C31CC9"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 Traditional Media channels have served as a supporting impact in mobilizing the rural masses for conflict resolution programmes.</w:t>
      </w:r>
    </w:p>
    <w:p w:rsidR="00C31CC9" w:rsidRPr="001B18C0" w:rsidRDefault="00C31CC9"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Traditional media are unique in so many ways. Bride (1980) maintained that ‘ even when modern media have penetrated isolated areas, the older forms maintain their validity particularly, when used to influence attitude.</w:t>
      </w:r>
    </w:p>
    <w:p w:rsidR="00C31CC9" w:rsidRPr="001B18C0" w:rsidRDefault="00C31CC9"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I</w:t>
      </w:r>
      <w:r w:rsidR="00AB439F" w:rsidRPr="001B18C0">
        <w:rPr>
          <w:rFonts w:asciiTheme="majorHAnsi" w:hAnsiTheme="majorHAnsi" w:cs="Times New Roman"/>
          <w:sz w:val="28"/>
          <w:szCs w:val="28"/>
        </w:rPr>
        <w:t>ncite action and promote change stating further, the uniqueness of traditional media used a subtract form of persuation by presenting the required messages in locally popular artistic forms; this cannot be rivaled by any other means of communication.</w:t>
      </w:r>
    </w:p>
    <w:p w:rsidR="00AB439F" w:rsidRPr="001B18C0" w:rsidRDefault="00AB439F"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He further state that traditional media are designed to persuade people locally and influence them about what to do and what not too do in conflict resolution processes.</w:t>
      </w:r>
    </w:p>
    <w:p w:rsidR="00AB439F" w:rsidRPr="001B18C0" w:rsidRDefault="00AB439F" w:rsidP="003F76FD">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According to Abouade (1987) he maintained that 50 percent of the total population in Nigeria live among the non literate whether rural or urban.</w:t>
      </w:r>
    </w:p>
    <w:p w:rsidR="00AB439F" w:rsidRPr="001B18C0" w:rsidRDefault="00AB439F" w:rsidP="00765872">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lastRenderedPageBreak/>
        <w:t>Moreso, in the above comments anything to go by specific efforts must be directed toward</w:t>
      </w:r>
      <w:r w:rsidR="006A4D40" w:rsidRPr="001B18C0">
        <w:rPr>
          <w:rFonts w:asciiTheme="majorHAnsi" w:hAnsiTheme="majorHAnsi" w:cs="Times New Roman"/>
          <w:sz w:val="28"/>
          <w:szCs w:val="28"/>
        </w:rPr>
        <w:t>s finding, the means of facilitating access to information by majority of the rural dwellers, reaching the people so that they can be many.</w:t>
      </w:r>
    </w:p>
    <w:p w:rsidR="006A4D40" w:rsidRPr="001B18C0" w:rsidRDefault="006A4D40" w:rsidP="00765872">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Mobilize and enlighten on the essence of conflict resolution and development programmes inspite their prevailing state of illiteracy, by them may be the only way to have this through the traditional media which is to the majority of the rural dwellers.</w:t>
      </w:r>
    </w:p>
    <w:p w:rsidR="006A4D40" w:rsidRPr="001B18C0" w:rsidRDefault="00256BA6" w:rsidP="00765872">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This study therefore intend to see how far this uniqu</w:t>
      </w:r>
      <w:r w:rsidR="001506D1" w:rsidRPr="001B18C0">
        <w:rPr>
          <w:rFonts w:asciiTheme="majorHAnsi" w:hAnsiTheme="majorHAnsi" w:cs="Times New Roman"/>
          <w:sz w:val="28"/>
          <w:szCs w:val="28"/>
        </w:rPr>
        <w:t>e power of traditonal med</w:t>
      </w:r>
      <w:r w:rsidR="00C74B16" w:rsidRPr="001B18C0">
        <w:rPr>
          <w:rFonts w:asciiTheme="majorHAnsi" w:hAnsiTheme="majorHAnsi" w:cs="Times New Roman"/>
          <w:sz w:val="28"/>
          <w:szCs w:val="28"/>
        </w:rPr>
        <w:t>ia</w:t>
      </w:r>
      <w:r w:rsidRPr="001B18C0">
        <w:rPr>
          <w:rFonts w:asciiTheme="majorHAnsi" w:hAnsiTheme="majorHAnsi" w:cs="Times New Roman"/>
          <w:sz w:val="28"/>
          <w:szCs w:val="28"/>
        </w:rPr>
        <w:t xml:space="preserve"> channel is being exploited and used for the conflict resolution process in rural areas.</w:t>
      </w:r>
    </w:p>
    <w:p w:rsidR="00256BA6" w:rsidRPr="001B18C0" w:rsidRDefault="00256BA6" w:rsidP="00765872">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However, the study is limited to Ikpe community in Ini Local Gov</w:t>
      </w:r>
      <w:r w:rsidR="00AD7675" w:rsidRPr="001B18C0">
        <w:rPr>
          <w:rFonts w:asciiTheme="majorHAnsi" w:hAnsiTheme="majorHAnsi" w:cs="Times New Roman"/>
          <w:sz w:val="28"/>
          <w:szCs w:val="28"/>
        </w:rPr>
        <w:t>ernment Area of Akwa Ibom State, Nigeria.</w:t>
      </w:r>
    </w:p>
    <w:p w:rsidR="0061765C" w:rsidRPr="00054238" w:rsidRDefault="0061765C" w:rsidP="008F163E">
      <w:pPr>
        <w:spacing w:line="480" w:lineRule="auto"/>
        <w:jc w:val="both"/>
        <w:rPr>
          <w:rFonts w:asciiTheme="majorHAnsi" w:hAnsiTheme="majorHAnsi" w:cs="Times New Roman"/>
          <w:b/>
          <w:sz w:val="2"/>
          <w:szCs w:val="28"/>
        </w:rPr>
      </w:pPr>
    </w:p>
    <w:p w:rsidR="00AD7675" w:rsidRPr="008F163E" w:rsidRDefault="009E7180" w:rsidP="00054238">
      <w:pPr>
        <w:spacing w:line="360" w:lineRule="auto"/>
        <w:jc w:val="both"/>
        <w:rPr>
          <w:rFonts w:asciiTheme="majorHAnsi" w:hAnsiTheme="majorHAnsi" w:cs="Times New Roman"/>
          <w:b/>
          <w:sz w:val="28"/>
          <w:szCs w:val="28"/>
        </w:rPr>
      </w:pPr>
      <w:r w:rsidRPr="008F163E">
        <w:rPr>
          <w:rFonts w:asciiTheme="majorHAnsi" w:hAnsiTheme="majorHAnsi" w:cs="Times New Roman"/>
          <w:b/>
          <w:sz w:val="28"/>
          <w:szCs w:val="28"/>
        </w:rPr>
        <w:t>1.2</w:t>
      </w:r>
      <w:r w:rsidR="008F163E" w:rsidRPr="008F163E">
        <w:rPr>
          <w:rFonts w:asciiTheme="majorHAnsi" w:hAnsiTheme="majorHAnsi" w:cs="Times New Roman"/>
          <w:b/>
          <w:sz w:val="28"/>
          <w:szCs w:val="28"/>
        </w:rPr>
        <w:tab/>
        <w:t>Historical Background</w:t>
      </w:r>
    </w:p>
    <w:p w:rsidR="00AD7675" w:rsidRPr="001B18C0" w:rsidRDefault="00AD7675" w:rsidP="001B18C0">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 people of Ikpe community originated from Ikpe clan. The Ikpe clan of present day Nigeria is at South West of Akwa Ibom State. The area covers about 400 square kilometers; it shares a common boundaries with Arodwuni in the North.</w:t>
      </w:r>
    </w:p>
    <w:p w:rsidR="00AD7675" w:rsidRPr="001B18C0" w:rsidRDefault="00AD7675" w:rsidP="001B18C0">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lastRenderedPageBreak/>
        <w:t>Bounded in south and unmukhia in the East, all in Abia State. Ini is grouped into five (5) Clans which include, Odoro Ikpe clan, Itu Mbumosu clan, Nkari clan, Iwere clan and Ikpe clan, the largest of these five clan is Ikpe clan which has it’s administrative headqu</w:t>
      </w:r>
      <w:r w:rsidR="00E82136" w:rsidRPr="001B18C0">
        <w:rPr>
          <w:rFonts w:asciiTheme="majorHAnsi" w:hAnsiTheme="majorHAnsi" w:cs="Times New Roman"/>
          <w:sz w:val="28"/>
          <w:szCs w:val="28"/>
        </w:rPr>
        <w:t>arter at Odoro Ikpe as it Local Government Area Headquarters.</w:t>
      </w:r>
    </w:p>
    <w:p w:rsidR="00E82136" w:rsidRPr="001B18C0" w:rsidRDefault="00E82136" w:rsidP="001B18C0">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 people of the community speak diverse dilates but has one generally accepted language called Ibibio. Despite these diversity in dilates, there is a high degree of corresponding ethnic unity among them.</w:t>
      </w:r>
    </w:p>
    <w:p w:rsidR="00F31844" w:rsidRPr="001B18C0" w:rsidRDefault="00F31844" w:rsidP="001B18C0">
      <w:pPr>
        <w:spacing w:line="480" w:lineRule="auto"/>
        <w:ind w:left="720"/>
        <w:jc w:val="both"/>
        <w:rPr>
          <w:rFonts w:asciiTheme="majorHAnsi" w:hAnsiTheme="majorHAnsi" w:cs="Times New Roman"/>
          <w:sz w:val="28"/>
          <w:szCs w:val="28"/>
        </w:rPr>
      </w:pPr>
      <w:r w:rsidRPr="001B18C0">
        <w:rPr>
          <w:rFonts w:asciiTheme="majorHAnsi" w:hAnsiTheme="majorHAnsi" w:cs="Times New Roman"/>
          <w:sz w:val="28"/>
          <w:szCs w:val="28"/>
        </w:rPr>
        <w:tab/>
        <w:t>Occupationally, the people of Ikpe are typical farmers, they cultivate cassavas, cocoa and rice in commercial quantities. They also engaged in fishing business and craft work.</w:t>
      </w:r>
    </w:p>
    <w:p w:rsidR="00F31844" w:rsidRPr="001B18C0" w:rsidRDefault="00F31844" w:rsidP="001B18C0">
      <w:pPr>
        <w:spacing w:line="480" w:lineRule="auto"/>
        <w:ind w:left="720"/>
        <w:jc w:val="both"/>
        <w:rPr>
          <w:rFonts w:asciiTheme="majorHAnsi" w:hAnsiTheme="majorHAnsi" w:cs="Times New Roman"/>
          <w:sz w:val="28"/>
          <w:szCs w:val="28"/>
        </w:rPr>
      </w:pPr>
      <w:r w:rsidRPr="001B18C0">
        <w:rPr>
          <w:rFonts w:asciiTheme="majorHAnsi" w:hAnsiTheme="majorHAnsi" w:cs="Times New Roman"/>
          <w:sz w:val="28"/>
          <w:szCs w:val="28"/>
        </w:rPr>
        <w:tab/>
        <w:t>Politically, there is a central political organization in Ikpe clan which is Odoro Ikpe from where the government action and decisions are centered. Also, social amenities are distributed to the village, each village is traditionally autonomous, and is classified under Iko</w:t>
      </w:r>
      <w:r w:rsidR="000B6095" w:rsidRPr="001B18C0">
        <w:rPr>
          <w:rFonts w:asciiTheme="majorHAnsi" w:hAnsiTheme="majorHAnsi" w:cs="Times New Roman"/>
          <w:sz w:val="28"/>
          <w:szCs w:val="28"/>
        </w:rPr>
        <w:t>t Ekpene Sanatorial District.</w:t>
      </w:r>
    </w:p>
    <w:p w:rsidR="000B6095" w:rsidRDefault="000B6095" w:rsidP="001B18C0">
      <w:pPr>
        <w:spacing w:line="480" w:lineRule="auto"/>
        <w:ind w:left="720"/>
        <w:jc w:val="both"/>
        <w:rPr>
          <w:rFonts w:asciiTheme="majorHAnsi" w:hAnsiTheme="majorHAnsi" w:cs="Times New Roman"/>
          <w:sz w:val="28"/>
          <w:szCs w:val="28"/>
        </w:rPr>
      </w:pPr>
    </w:p>
    <w:p w:rsidR="005476E6" w:rsidRPr="001B18C0" w:rsidRDefault="005476E6" w:rsidP="001B18C0">
      <w:pPr>
        <w:spacing w:line="480" w:lineRule="auto"/>
        <w:ind w:left="720"/>
        <w:jc w:val="both"/>
        <w:rPr>
          <w:rFonts w:asciiTheme="majorHAnsi" w:hAnsiTheme="majorHAnsi" w:cs="Times New Roman"/>
          <w:sz w:val="28"/>
          <w:szCs w:val="28"/>
        </w:rPr>
      </w:pPr>
    </w:p>
    <w:p w:rsidR="000B6095" w:rsidRPr="005476E6" w:rsidRDefault="005476E6" w:rsidP="004E2187">
      <w:pPr>
        <w:pStyle w:val="ListParagraph"/>
        <w:spacing w:line="360" w:lineRule="auto"/>
        <w:ind w:left="360"/>
        <w:jc w:val="both"/>
        <w:rPr>
          <w:rFonts w:asciiTheme="majorHAnsi" w:hAnsiTheme="majorHAnsi" w:cs="Times New Roman"/>
          <w:b/>
          <w:sz w:val="28"/>
          <w:szCs w:val="28"/>
        </w:rPr>
      </w:pPr>
      <w:r w:rsidRPr="005476E6">
        <w:rPr>
          <w:rFonts w:asciiTheme="majorHAnsi" w:hAnsiTheme="majorHAnsi" w:cs="Times New Roman"/>
          <w:b/>
          <w:sz w:val="28"/>
          <w:szCs w:val="28"/>
        </w:rPr>
        <w:lastRenderedPageBreak/>
        <w:t>1.3</w:t>
      </w:r>
      <w:r w:rsidRPr="005476E6">
        <w:rPr>
          <w:rFonts w:asciiTheme="majorHAnsi" w:hAnsiTheme="majorHAnsi" w:cs="Times New Roman"/>
          <w:b/>
          <w:sz w:val="28"/>
          <w:szCs w:val="28"/>
        </w:rPr>
        <w:tab/>
        <w:t>Statement of the Problem</w:t>
      </w:r>
    </w:p>
    <w:p w:rsidR="000B6095" w:rsidRPr="001B18C0" w:rsidRDefault="000B6095" w:rsidP="001B18C0">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According to Abogode (1987) he noted that it is estimated that around 50 percent of the total population in Nigeria live in the rural area, and that generally, there are more non-literate at present in the country whether rural or urban.</w:t>
      </w:r>
    </w:p>
    <w:p w:rsidR="000B6095" w:rsidRPr="001B18C0" w:rsidRDefault="00426413" w:rsidP="001B18C0">
      <w:pPr>
        <w:spacing w:line="480" w:lineRule="auto"/>
        <w:ind w:left="720"/>
        <w:jc w:val="both"/>
        <w:rPr>
          <w:rFonts w:asciiTheme="majorHAnsi" w:hAnsiTheme="majorHAnsi" w:cs="Times New Roman"/>
          <w:sz w:val="28"/>
          <w:szCs w:val="28"/>
        </w:rPr>
      </w:pPr>
      <w:r w:rsidRPr="001B18C0">
        <w:rPr>
          <w:rFonts w:asciiTheme="majorHAnsi" w:hAnsiTheme="majorHAnsi" w:cs="Times New Roman"/>
          <w:sz w:val="28"/>
          <w:szCs w:val="28"/>
        </w:rPr>
        <w:tab/>
        <w:t>I</w:t>
      </w:r>
      <w:r w:rsidR="004D63D5" w:rsidRPr="001B18C0">
        <w:rPr>
          <w:rFonts w:asciiTheme="majorHAnsi" w:hAnsiTheme="majorHAnsi" w:cs="Times New Roman"/>
          <w:sz w:val="28"/>
          <w:szCs w:val="28"/>
        </w:rPr>
        <w:t xml:space="preserve">t </w:t>
      </w:r>
      <w:r w:rsidR="000B6095" w:rsidRPr="001B18C0">
        <w:rPr>
          <w:rFonts w:asciiTheme="majorHAnsi" w:hAnsiTheme="majorHAnsi" w:cs="Times New Roman"/>
          <w:sz w:val="28"/>
          <w:szCs w:val="28"/>
        </w:rPr>
        <w:t>is true that 80% of the total population in Nigeria lives in the rural areas and the majority of the popu</w:t>
      </w:r>
      <w:r w:rsidR="004D63D5" w:rsidRPr="001B18C0">
        <w:rPr>
          <w:rFonts w:asciiTheme="majorHAnsi" w:hAnsiTheme="majorHAnsi" w:cs="Times New Roman"/>
          <w:sz w:val="28"/>
          <w:szCs w:val="28"/>
        </w:rPr>
        <w:t>lation are non – literates, the</w:t>
      </w:r>
      <w:r w:rsidR="000B6095" w:rsidRPr="001B18C0">
        <w:rPr>
          <w:rFonts w:asciiTheme="majorHAnsi" w:hAnsiTheme="majorHAnsi" w:cs="Times New Roman"/>
          <w:sz w:val="28"/>
          <w:szCs w:val="28"/>
        </w:rPr>
        <w:t xml:space="preserve"> government must therefore device a means to reach rural people who constitute the larger population presently in the country. The only effective means for reaching</w:t>
      </w:r>
      <w:r w:rsidR="00B70EBB" w:rsidRPr="001B18C0">
        <w:rPr>
          <w:rFonts w:asciiTheme="majorHAnsi" w:hAnsiTheme="majorHAnsi" w:cs="Times New Roman"/>
          <w:sz w:val="28"/>
          <w:szCs w:val="28"/>
        </w:rPr>
        <w:t xml:space="preserve"> and mobilizing those rural dweller are through the traditional media and channels. </w:t>
      </w:r>
    </w:p>
    <w:p w:rsidR="00B70EBB" w:rsidRPr="001B18C0" w:rsidRDefault="00B70EBB" w:rsidP="001B18C0">
      <w:pPr>
        <w:spacing w:line="480" w:lineRule="auto"/>
        <w:ind w:left="720"/>
        <w:jc w:val="both"/>
        <w:rPr>
          <w:rFonts w:asciiTheme="majorHAnsi" w:hAnsiTheme="majorHAnsi" w:cs="Times New Roman"/>
          <w:sz w:val="28"/>
          <w:szCs w:val="28"/>
        </w:rPr>
      </w:pPr>
      <w:r w:rsidRPr="001B18C0">
        <w:rPr>
          <w:rFonts w:asciiTheme="majorHAnsi" w:hAnsiTheme="majorHAnsi" w:cs="Times New Roman"/>
          <w:sz w:val="28"/>
          <w:szCs w:val="28"/>
        </w:rPr>
        <w:tab/>
        <w:t>The problem that this study seeks to address is to seek the  way and means in whioch the last percentage of rural dwellers use the traditional media and channels to enhance conflict using ikpe community in ini local local government area, akwa ibom state as the case study.</w:t>
      </w:r>
    </w:p>
    <w:p w:rsidR="00B70EBB" w:rsidRPr="00D15AAD" w:rsidRDefault="005D4AC7" w:rsidP="00D15AAD">
      <w:pPr>
        <w:spacing w:line="360" w:lineRule="auto"/>
        <w:jc w:val="both"/>
        <w:rPr>
          <w:rFonts w:asciiTheme="majorHAnsi" w:hAnsiTheme="majorHAnsi" w:cs="Times New Roman"/>
          <w:b/>
          <w:sz w:val="28"/>
          <w:szCs w:val="28"/>
        </w:rPr>
      </w:pPr>
      <w:r w:rsidRPr="00D15AAD">
        <w:rPr>
          <w:rFonts w:asciiTheme="majorHAnsi" w:hAnsiTheme="majorHAnsi" w:cs="Times New Roman"/>
          <w:b/>
          <w:sz w:val="28"/>
          <w:szCs w:val="28"/>
        </w:rPr>
        <w:t>1.4</w:t>
      </w:r>
      <w:r w:rsidR="00A83980" w:rsidRPr="00D15AAD">
        <w:rPr>
          <w:rFonts w:asciiTheme="majorHAnsi" w:hAnsiTheme="majorHAnsi" w:cs="Times New Roman"/>
          <w:b/>
          <w:sz w:val="28"/>
          <w:szCs w:val="28"/>
        </w:rPr>
        <w:t xml:space="preserve"> </w:t>
      </w:r>
      <w:r w:rsidR="00D15AAD">
        <w:rPr>
          <w:rFonts w:asciiTheme="majorHAnsi" w:hAnsiTheme="majorHAnsi" w:cs="Times New Roman"/>
          <w:b/>
          <w:sz w:val="28"/>
          <w:szCs w:val="28"/>
        </w:rPr>
        <w:tab/>
      </w:r>
      <w:r w:rsidR="00602FBE" w:rsidRPr="00D15AAD">
        <w:rPr>
          <w:rFonts w:asciiTheme="majorHAnsi" w:hAnsiTheme="majorHAnsi" w:cs="Times New Roman"/>
          <w:b/>
          <w:sz w:val="28"/>
          <w:szCs w:val="28"/>
        </w:rPr>
        <w:t>Objectives of the Study</w:t>
      </w:r>
    </w:p>
    <w:p w:rsidR="00B70EBB" w:rsidRPr="001B18C0" w:rsidRDefault="00B70EBB" w:rsidP="00D15AAD">
      <w:pPr>
        <w:spacing w:line="360" w:lineRule="auto"/>
        <w:ind w:left="360"/>
        <w:jc w:val="both"/>
        <w:rPr>
          <w:rFonts w:asciiTheme="majorHAnsi" w:hAnsiTheme="majorHAnsi" w:cs="Times New Roman"/>
          <w:sz w:val="28"/>
          <w:szCs w:val="28"/>
        </w:rPr>
      </w:pPr>
      <w:r w:rsidRPr="001B18C0">
        <w:rPr>
          <w:rFonts w:asciiTheme="majorHAnsi" w:hAnsiTheme="majorHAnsi" w:cs="Times New Roman"/>
          <w:sz w:val="28"/>
          <w:szCs w:val="28"/>
        </w:rPr>
        <w:t>Base on the above problem,this study seeks to;</w:t>
      </w:r>
    </w:p>
    <w:p w:rsidR="00B70EBB" w:rsidRPr="001B18C0" w:rsidRDefault="00B70EBB" w:rsidP="001B18C0">
      <w:pPr>
        <w:pStyle w:val="ListParagraph"/>
        <w:numPr>
          <w:ilvl w:val="0"/>
          <w:numId w:val="8"/>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 xml:space="preserve">Ascertain the </w:t>
      </w:r>
      <w:r w:rsidR="00A83980" w:rsidRPr="001B18C0">
        <w:rPr>
          <w:rFonts w:asciiTheme="majorHAnsi" w:hAnsiTheme="majorHAnsi" w:cs="Times New Roman"/>
          <w:sz w:val="28"/>
          <w:szCs w:val="28"/>
        </w:rPr>
        <w:t>type of traditional instrument</w:t>
      </w:r>
      <w:r w:rsidR="00624258" w:rsidRPr="001B18C0">
        <w:rPr>
          <w:rFonts w:asciiTheme="majorHAnsi" w:hAnsiTheme="majorHAnsi" w:cs="Times New Roman"/>
          <w:sz w:val="28"/>
          <w:szCs w:val="28"/>
        </w:rPr>
        <w:t xml:space="preserve"> </w:t>
      </w:r>
      <w:r w:rsidRPr="001B18C0">
        <w:rPr>
          <w:rFonts w:asciiTheme="majorHAnsi" w:hAnsiTheme="majorHAnsi" w:cs="Times New Roman"/>
          <w:sz w:val="28"/>
          <w:szCs w:val="28"/>
        </w:rPr>
        <w:t xml:space="preserve">of communication used in ini local government area </w:t>
      </w:r>
    </w:p>
    <w:p w:rsidR="00B70EBB" w:rsidRPr="001B18C0" w:rsidRDefault="00B70EBB" w:rsidP="001B18C0">
      <w:pPr>
        <w:pStyle w:val="ListParagraph"/>
        <w:numPr>
          <w:ilvl w:val="0"/>
          <w:numId w:val="8"/>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lastRenderedPageBreak/>
        <w:t>Find out the avai</w:t>
      </w:r>
      <w:r w:rsidR="00A83980" w:rsidRPr="001B18C0">
        <w:rPr>
          <w:rFonts w:asciiTheme="majorHAnsi" w:hAnsiTheme="majorHAnsi" w:cs="Times New Roman"/>
          <w:sz w:val="28"/>
          <w:szCs w:val="28"/>
        </w:rPr>
        <w:t>la</w:t>
      </w:r>
      <w:r w:rsidRPr="001B18C0">
        <w:rPr>
          <w:rFonts w:asciiTheme="majorHAnsi" w:hAnsiTheme="majorHAnsi" w:cs="Times New Roman"/>
          <w:sz w:val="28"/>
          <w:szCs w:val="28"/>
        </w:rPr>
        <w:t>ble traditional media and channels used by the people to carryout conflict resolution programmes</w:t>
      </w:r>
    </w:p>
    <w:p w:rsidR="00B70EBB" w:rsidRPr="001B18C0" w:rsidRDefault="00A94E0B" w:rsidP="001B18C0">
      <w:pPr>
        <w:pStyle w:val="ListParagraph"/>
        <w:numPr>
          <w:ilvl w:val="0"/>
          <w:numId w:val="8"/>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Determine w</w:t>
      </w:r>
      <w:r w:rsidR="00A83980" w:rsidRPr="001B18C0">
        <w:rPr>
          <w:rFonts w:asciiTheme="majorHAnsi" w:hAnsiTheme="majorHAnsi" w:cs="Times New Roman"/>
          <w:sz w:val="28"/>
          <w:szCs w:val="28"/>
        </w:rPr>
        <w:t xml:space="preserve">hich rural traditional media </w:t>
      </w:r>
      <w:r w:rsidRPr="001B18C0">
        <w:rPr>
          <w:rFonts w:asciiTheme="majorHAnsi" w:hAnsiTheme="majorHAnsi" w:cs="Times New Roman"/>
          <w:sz w:val="28"/>
          <w:szCs w:val="28"/>
        </w:rPr>
        <w:t>channels</w:t>
      </w:r>
      <w:r w:rsidR="00C71F5F" w:rsidRPr="001B18C0">
        <w:rPr>
          <w:rFonts w:asciiTheme="majorHAnsi" w:hAnsiTheme="majorHAnsi" w:cs="Times New Roman"/>
          <w:sz w:val="28"/>
          <w:szCs w:val="28"/>
        </w:rPr>
        <w:t xml:space="preserve"> has enhance or facilitate conf</w:t>
      </w:r>
      <w:r w:rsidRPr="001B18C0">
        <w:rPr>
          <w:rFonts w:asciiTheme="majorHAnsi" w:hAnsiTheme="majorHAnsi" w:cs="Times New Roman"/>
          <w:sz w:val="28"/>
          <w:szCs w:val="28"/>
        </w:rPr>
        <w:t>lict resolution process of ikpe community</w:t>
      </w:r>
    </w:p>
    <w:p w:rsidR="00A94E0B" w:rsidRPr="001B18C0" w:rsidRDefault="00A83980" w:rsidP="001B18C0">
      <w:pPr>
        <w:pStyle w:val="ListParagraph"/>
        <w:numPr>
          <w:ilvl w:val="0"/>
          <w:numId w:val="8"/>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 xml:space="preserve">Suggest other ways </w:t>
      </w:r>
      <w:r w:rsidR="00A94E0B" w:rsidRPr="001B18C0">
        <w:rPr>
          <w:rFonts w:asciiTheme="majorHAnsi" w:hAnsiTheme="majorHAnsi" w:cs="Times New Roman"/>
          <w:sz w:val="28"/>
          <w:szCs w:val="28"/>
        </w:rPr>
        <w:t xml:space="preserve"> which traditrional media and channels </w:t>
      </w:r>
      <w:r w:rsidR="001C1D44" w:rsidRPr="001B18C0">
        <w:rPr>
          <w:rFonts w:asciiTheme="majorHAnsi" w:hAnsiTheme="majorHAnsi" w:cs="Times New Roman"/>
          <w:sz w:val="28"/>
          <w:szCs w:val="28"/>
        </w:rPr>
        <w:t xml:space="preserve"> </w:t>
      </w:r>
      <w:r w:rsidR="00A94E0B" w:rsidRPr="001B18C0">
        <w:rPr>
          <w:rFonts w:asciiTheme="majorHAnsi" w:hAnsiTheme="majorHAnsi" w:cs="Times New Roman"/>
          <w:sz w:val="28"/>
          <w:szCs w:val="28"/>
        </w:rPr>
        <w:t>can  facilitate conflict resolution process</w:t>
      </w:r>
    </w:p>
    <w:p w:rsidR="00A94E0B" w:rsidRPr="00C25456" w:rsidRDefault="00A94E0B" w:rsidP="001B18C0">
      <w:pPr>
        <w:pStyle w:val="ListParagraph"/>
        <w:spacing w:line="480" w:lineRule="auto"/>
        <w:jc w:val="both"/>
        <w:rPr>
          <w:rFonts w:asciiTheme="majorHAnsi" w:hAnsiTheme="majorHAnsi" w:cs="Times New Roman"/>
          <w:sz w:val="8"/>
          <w:szCs w:val="28"/>
        </w:rPr>
      </w:pPr>
    </w:p>
    <w:p w:rsidR="00A94E0B" w:rsidRPr="00E252AA" w:rsidRDefault="00E252AA" w:rsidP="00C25456">
      <w:pPr>
        <w:spacing w:line="360" w:lineRule="auto"/>
        <w:jc w:val="both"/>
        <w:rPr>
          <w:rFonts w:asciiTheme="majorHAnsi" w:hAnsiTheme="majorHAnsi" w:cs="Times New Roman"/>
          <w:b/>
          <w:sz w:val="28"/>
          <w:szCs w:val="28"/>
        </w:rPr>
      </w:pPr>
      <w:r w:rsidRPr="00E252AA">
        <w:rPr>
          <w:rFonts w:asciiTheme="majorHAnsi" w:hAnsiTheme="majorHAnsi" w:cs="Times New Roman"/>
          <w:b/>
          <w:sz w:val="28"/>
          <w:szCs w:val="28"/>
        </w:rPr>
        <w:t>1.5</w:t>
      </w:r>
      <w:r w:rsidRPr="00E252AA">
        <w:rPr>
          <w:rFonts w:asciiTheme="majorHAnsi" w:hAnsiTheme="majorHAnsi" w:cs="Times New Roman"/>
          <w:b/>
          <w:sz w:val="28"/>
          <w:szCs w:val="28"/>
        </w:rPr>
        <w:tab/>
        <w:t>Research Questions</w:t>
      </w:r>
    </w:p>
    <w:p w:rsidR="00CF2242" w:rsidRPr="001B18C0" w:rsidRDefault="00CF2242" w:rsidP="001B18C0">
      <w:pPr>
        <w:pStyle w:val="ListParagraph"/>
        <w:numPr>
          <w:ilvl w:val="0"/>
          <w:numId w:val="9"/>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What are the</w:t>
      </w:r>
      <w:r w:rsidR="00CB398D" w:rsidRPr="001B18C0">
        <w:rPr>
          <w:rFonts w:asciiTheme="majorHAnsi" w:hAnsiTheme="majorHAnsi" w:cs="Times New Roman"/>
          <w:sz w:val="28"/>
          <w:szCs w:val="28"/>
        </w:rPr>
        <w:t xml:space="preserve"> type of traditional method</w:t>
      </w:r>
      <w:r w:rsidRPr="001B18C0">
        <w:rPr>
          <w:rFonts w:asciiTheme="majorHAnsi" w:hAnsiTheme="majorHAnsi" w:cs="Times New Roman"/>
          <w:sz w:val="28"/>
          <w:szCs w:val="28"/>
        </w:rPr>
        <w:t xml:space="preserve"> of communication that are used in ikpe community of ini local government area ?</w:t>
      </w:r>
    </w:p>
    <w:p w:rsidR="00CF2242" w:rsidRPr="001B18C0" w:rsidRDefault="00CF2242" w:rsidP="001B18C0">
      <w:pPr>
        <w:pStyle w:val="ListParagraph"/>
        <w:numPr>
          <w:ilvl w:val="0"/>
          <w:numId w:val="9"/>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What are the available traditional media and channels used by the people of ikpe community to carry out conflict resolution programmes?</w:t>
      </w:r>
    </w:p>
    <w:p w:rsidR="00CF2242" w:rsidRPr="001B18C0" w:rsidRDefault="00CF2242" w:rsidP="001B18C0">
      <w:pPr>
        <w:pStyle w:val="ListParagraph"/>
        <w:numPr>
          <w:ilvl w:val="0"/>
          <w:numId w:val="9"/>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 xml:space="preserve">Which rural treadtional media and channels have enhanced conflict resolution process </w:t>
      </w:r>
      <w:r w:rsidR="007A0C50" w:rsidRPr="001B18C0">
        <w:rPr>
          <w:rFonts w:asciiTheme="majorHAnsi" w:hAnsiTheme="majorHAnsi" w:cs="Times New Roman"/>
          <w:sz w:val="28"/>
          <w:szCs w:val="28"/>
        </w:rPr>
        <w:t xml:space="preserve"> </w:t>
      </w:r>
      <w:r w:rsidRPr="001B18C0">
        <w:rPr>
          <w:rFonts w:asciiTheme="majorHAnsi" w:hAnsiTheme="majorHAnsi" w:cs="Times New Roman"/>
          <w:sz w:val="28"/>
          <w:szCs w:val="28"/>
        </w:rPr>
        <w:t>of ikpe community ?</w:t>
      </w:r>
    </w:p>
    <w:p w:rsidR="00CF2242" w:rsidRPr="001B18C0" w:rsidRDefault="00CF2242" w:rsidP="001B18C0">
      <w:pPr>
        <w:pStyle w:val="ListParagraph"/>
        <w:numPr>
          <w:ilvl w:val="0"/>
          <w:numId w:val="9"/>
        </w:numPr>
        <w:spacing w:line="480" w:lineRule="auto"/>
        <w:jc w:val="both"/>
        <w:rPr>
          <w:rFonts w:asciiTheme="majorHAnsi" w:hAnsiTheme="majorHAnsi" w:cs="Times New Roman"/>
          <w:sz w:val="28"/>
          <w:szCs w:val="28"/>
        </w:rPr>
      </w:pPr>
      <w:r w:rsidRPr="001B18C0">
        <w:rPr>
          <w:rFonts w:asciiTheme="majorHAnsi" w:hAnsiTheme="majorHAnsi" w:cs="Times New Roman"/>
          <w:sz w:val="28"/>
          <w:szCs w:val="28"/>
        </w:rPr>
        <w:t>What ways do traditional media and channels facilitate conflict resolution process?</w:t>
      </w:r>
    </w:p>
    <w:p w:rsidR="00CF2242" w:rsidRPr="00D439C3" w:rsidRDefault="00CF2242" w:rsidP="001B18C0">
      <w:pPr>
        <w:pStyle w:val="ListParagraph"/>
        <w:spacing w:line="480" w:lineRule="auto"/>
        <w:jc w:val="both"/>
        <w:rPr>
          <w:rFonts w:asciiTheme="majorHAnsi" w:hAnsiTheme="majorHAnsi" w:cs="Times New Roman"/>
          <w:sz w:val="4"/>
          <w:szCs w:val="28"/>
        </w:rPr>
      </w:pPr>
    </w:p>
    <w:p w:rsidR="00CF2242" w:rsidRPr="00D439C3" w:rsidRDefault="00D439C3" w:rsidP="00D439C3">
      <w:pPr>
        <w:spacing w:line="360" w:lineRule="auto"/>
        <w:jc w:val="both"/>
        <w:rPr>
          <w:rFonts w:asciiTheme="majorHAnsi" w:hAnsiTheme="majorHAnsi" w:cs="Times New Roman"/>
          <w:b/>
          <w:sz w:val="28"/>
          <w:szCs w:val="28"/>
        </w:rPr>
      </w:pPr>
      <w:r w:rsidRPr="00D439C3">
        <w:rPr>
          <w:rFonts w:asciiTheme="majorHAnsi" w:hAnsiTheme="majorHAnsi" w:cs="Times New Roman"/>
          <w:b/>
          <w:sz w:val="28"/>
          <w:szCs w:val="28"/>
        </w:rPr>
        <w:t>1.6</w:t>
      </w:r>
      <w:r>
        <w:rPr>
          <w:rFonts w:asciiTheme="majorHAnsi" w:hAnsiTheme="majorHAnsi" w:cs="Times New Roman"/>
          <w:b/>
          <w:sz w:val="28"/>
          <w:szCs w:val="28"/>
        </w:rPr>
        <w:tab/>
      </w:r>
      <w:r w:rsidRPr="00D439C3">
        <w:rPr>
          <w:rFonts w:asciiTheme="majorHAnsi" w:hAnsiTheme="majorHAnsi" w:cs="Times New Roman"/>
          <w:b/>
          <w:sz w:val="28"/>
          <w:szCs w:val="28"/>
        </w:rPr>
        <w:t>Scope of the Study</w:t>
      </w:r>
    </w:p>
    <w:p w:rsidR="00CF2242" w:rsidRPr="001B18C0" w:rsidRDefault="00CF2242" w:rsidP="001B18C0">
      <w:pPr>
        <w:spacing w:line="480" w:lineRule="auto"/>
        <w:ind w:left="360" w:firstLine="360"/>
        <w:jc w:val="both"/>
        <w:rPr>
          <w:rFonts w:asciiTheme="majorHAnsi" w:hAnsiTheme="majorHAnsi" w:cs="Times New Roman"/>
          <w:sz w:val="28"/>
          <w:szCs w:val="28"/>
        </w:rPr>
      </w:pPr>
      <w:r w:rsidRPr="001B18C0">
        <w:rPr>
          <w:rFonts w:asciiTheme="majorHAnsi" w:hAnsiTheme="majorHAnsi" w:cs="Times New Roman"/>
          <w:sz w:val="28"/>
          <w:szCs w:val="28"/>
        </w:rPr>
        <w:t xml:space="preserve">This study will be limited to how the people of ikpe community have been able to make effective use of traditional media and channels in </w:t>
      </w:r>
      <w:r w:rsidRPr="001B18C0">
        <w:rPr>
          <w:rFonts w:asciiTheme="majorHAnsi" w:hAnsiTheme="majorHAnsi" w:cs="Times New Roman"/>
          <w:sz w:val="28"/>
          <w:szCs w:val="28"/>
        </w:rPr>
        <w:lastRenderedPageBreak/>
        <w:t>conflict resolution processes</w:t>
      </w:r>
      <w:r w:rsidR="003B1AD2" w:rsidRPr="001B18C0">
        <w:rPr>
          <w:rFonts w:asciiTheme="majorHAnsi" w:hAnsiTheme="majorHAnsi" w:cs="Times New Roman"/>
          <w:sz w:val="28"/>
          <w:szCs w:val="28"/>
        </w:rPr>
        <w:t xml:space="preserve"> </w:t>
      </w:r>
      <w:r w:rsidRPr="001B18C0">
        <w:rPr>
          <w:rFonts w:asciiTheme="majorHAnsi" w:hAnsiTheme="majorHAnsi" w:cs="Times New Roman"/>
          <w:sz w:val="28"/>
          <w:szCs w:val="28"/>
        </w:rPr>
        <w:t xml:space="preserve"> based on the information supplied by the community head and local government office .</w:t>
      </w:r>
    </w:p>
    <w:p w:rsidR="00CF2242" w:rsidRPr="005E7924" w:rsidRDefault="005E7924" w:rsidP="005E7924">
      <w:pPr>
        <w:pStyle w:val="ListParagraph"/>
        <w:numPr>
          <w:ilvl w:val="1"/>
          <w:numId w:val="20"/>
        </w:numPr>
        <w:spacing w:line="480" w:lineRule="auto"/>
        <w:jc w:val="both"/>
        <w:rPr>
          <w:rFonts w:asciiTheme="majorHAnsi" w:hAnsiTheme="majorHAnsi" w:cs="Times New Roman"/>
          <w:b/>
          <w:sz w:val="28"/>
          <w:szCs w:val="28"/>
        </w:rPr>
      </w:pPr>
      <w:r w:rsidRPr="005E7924">
        <w:rPr>
          <w:rFonts w:asciiTheme="majorHAnsi" w:hAnsiTheme="majorHAnsi" w:cs="Times New Roman"/>
          <w:b/>
          <w:sz w:val="28"/>
          <w:szCs w:val="28"/>
        </w:rPr>
        <w:t xml:space="preserve">Purpose of the </w:t>
      </w:r>
      <w:r w:rsidR="003A5D4F" w:rsidRPr="005E7924">
        <w:rPr>
          <w:rFonts w:asciiTheme="majorHAnsi" w:hAnsiTheme="majorHAnsi" w:cs="Times New Roman"/>
          <w:b/>
          <w:sz w:val="28"/>
          <w:szCs w:val="28"/>
        </w:rPr>
        <w:t>Study</w:t>
      </w:r>
    </w:p>
    <w:p w:rsidR="00CB6296" w:rsidRPr="001B18C0" w:rsidRDefault="00CB6296" w:rsidP="003A5D4F">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The general feeling is that traditional media can only be useful when combined with the modern media of com</w:t>
      </w:r>
      <w:r w:rsidR="004546B3" w:rsidRPr="001B18C0">
        <w:rPr>
          <w:rFonts w:asciiTheme="majorHAnsi" w:hAnsiTheme="majorHAnsi" w:cs="Times New Roman"/>
          <w:sz w:val="28"/>
          <w:szCs w:val="28"/>
        </w:rPr>
        <w:t>munication</w:t>
      </w:r>
      <w:r w:rsidR="00972CDC" w:rsidRPr="001B18C0">
        <w:rPr>
          <w:rFonts w:asciiTheme="majorHAnsi" w:hAnsiTheme="majorHAnsi" w:cs="Times New Roman"/>
          <w:sz w:val="28"/>
          <w:szCs w:val="28"/>
        </w:rPr>
        <w:t>,</w:t>
      </w:r>
      <w:r w:rsidR="004546B3" w:rsidRPr="001B18C0">
        <w:rPr>
          <w:rFonts w:asciiTheme="majorHAnsi" w:hAnsiTheme="majorHAnsi" w:cs="Times New Roman"/>
          <w:sz w:val="28"/>
          <w:szCs w:val="28"/>
        </w:rPr>
        <w:t xml:space="preserve"> traditional media</w:t>
      </w:r>
      <w:r w:rsidR="00972CDC" w:rsidRPr="001B18C0">
        <w:rPr>
          <w:rFonts w:asciiTheme="majorHAnsi" w:hAnsiTheme="majorHAnsi" w:cs="Times New Roman"/>
          <w:sz w:val="28"/>
          <w:szCs w:val="28"/>
        </w:rPr>
        <w:t xml:space="preserve"> </w:t>
      </w:r>
      <w:r w:rsidRPr="001B18C0">
        <w:rPr>
          <w:rFonts w:asciiTheme="majorHAnsi" w:hAnsiTheme="majorHAnsi" w:cs="Times New Roman"/>
          <w:sz w:val="28"/>
          <w:szCs w:val="28"/>
        </w:rPr>
        <w:t xml:space="preserve">channels in the conflict resolution process of Ikpe community will actually </w:t>
      </w:r>
      <w:r w:rsidR="00972CDC" w:rsidRPr="001B18C0">
        <w:rPr>
          <w:rFonts w:asciiTheme="majorHAnsi" w:hAnsiTheme="majorHAnsi" w:cs="Times New Roman"/>
          <w:sz w:val="28"/>
          <w:szCs w:val="28"/>
        </w:rPr>
        <w:t>im</w:t>
      </w:r>
      <w:r w:rsidR="00135CEE" w:rsidRPr="001B18C0">
        <w:rPr>
          <w:rFonts w:asciiTheme="majorHAnsi" w:hAnsiTheme="majorHAnsi" w:cs="Times New Roman"/>
          <w:sz w:val="28"/>
          <w:szCs w:val="28"/>
        </w:rPr>
        <w:t>prove.</w:t>
      </w:r>
    </w:p>
    <w:p w:rsidR="00CB6296" w:rsidRPr="001B18C0" w:rsidRDefault="00CB6296" w:rsidP="003A5D4F">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However, the findings from the study will motivate go</w:t>
      </w:r>
      <w:r w:rsidR="00307F5E" w:rsidRPr="001B18C0">
        <w:rPr>
          <w:rFonts w:asciiTheme="majorHAnsi" w:hAnsiTheme="majorHAnsi" w:cs="Times New Roman"/>
          <w:sz w:val="28"/>
          <w:szCs w:val="28"/>
        </w:rPr>
        <w:t xml:space="preserve">vernment to help develop </w:t>
      </w:r>
      <w:r w:rsidR="00F1641D" w:rsidRPr="001B18C0">
        <w:rPr>
          <w:rFonts w:asciiTheme="majorHAnsi" w:hAnsiTheme="majorHAnsi" w:cs="Times New Roman"/>
          <w:sz w:val="28"/>
          <w:szCs w:val="28"/>
        </w:rPr>
        <w:t xml:space="preserve"> some of the</w:t>
      </w:r>
      <w:r w:rsidR="004B49F0" w:rsidRPr="001B18C0">
        <w:rPr>
          <w:rFonts w:asciiTheme="majorHAnsi" w:hAnsiTheme="majorHAnsi" w:cs="Times New Roman"/>
          <w:sz w:val="28"/>
          <w:szCs w:val="28"/>
        </w:rPr>
        <w:t xml:space="preserve"> traditional instruments</w:t>
      </w:r>
      <w:r w:rsidRPr="001B18C0">
        <w:rPr>
          <w:rFonts w:asciiTheme="majorHAnsi" w:hAnsiTheme="majorHAnsi" w:cs="Times New Roman"/>
          <w:sz w:val="28"/>
          <w:szCs w:val="28"/>
        </w:rPr>
        <w:t xml:space="preserve"> of communication especially</w:t>
      </w:r>
      <w:r w:rsidR="007530D1" w:rsidRPr="001B18C0">
        <w:rPr>
          <w:rFonts w:asciiTheme="majorHAnsi" w:hAnsiTheme="majorHAnsi" w:cs="Times New Roman"/>
          <w:sz w:val="28"/>
          <w:szCs w:val="28"/>
        </w:rPr>
        <w:t xml:space="preserve"> those that are found very useful in reaching out to people and mobilizing them towards conflict resolution.</w:t>
      </w:r>
    </w:p>
    <w:p w:rsidR="007530D1" w:rsidRPr="001B18C0" w:rsidRDefault="007530D1" w:rsidP="001B18C0">
      <w:pPr>
        <w:spacing w:line="480" w:lineRule="auto"/>
        <w:ind w:left="720"/>
        <w:jc w:val="both"/>
        <w:rPr>
          <w:rFonts w:asciiTheme="majorHAnsi" w:hAnsiTheme="majorHAnsi" w:cs="Times New Roman"/>
          <w:sz w:val="28"/>
          <w:szCs w:val="28"/>
        </w:rPr>
      </w:pPr>
      <w:r w:rsidRPr="001B18C0">
        <w:rPr>
          <w:rFonts w:asciiTheme="majorHAnsi" w:hAnsiTheme="majorHAnsi" w:cs="Times New Roman"/>
          <w:sz w:val="28"/>
          <w:szCs w:val="28"/>
        </w:rPr>
        <w:tab/>
        <w:t>Media practitioner and mass communication students through the findings of this study may find it necessary to carry out  further research on their seemingly area of communication.</w:t>
      </w:r>
    </w:p>
    <w:p w:rsidR="007530D1" w:rsidRPr="003A5D4F" w:rsidRDefault="007530D1" w:rsidP="001B18C0">
      <w:pPr>
        <w:spacing w:line="480" w:lineRule="auto"/>
        <w:ind w:left="720"/>
        <w:jc w:val="both"/>
        <w:rPr>
          <w:rFonts w:asciiTheme="majorHAnsi" w:hAnsiTheme="majorHAnsi" w:cs="Times New Roman"/>
          <w:sz w:val="2"/>
          <w:szCs w:val="28"/>
        </w:rPr>
      </w:pPr>
    </w:p>
    <w:p w:rsidR="007530D1" w:rsidRPr="003A5D4F" w:rsidRDefault="003A5D4F" w:rsidP="00196796">
      <w:pPr>
        <w:pStyle w:val="ListParagraph"/>
        <w:numPr>
          <w:ilvl w:val="1"/>
          <w:numId w:val="20"/>
        </w:numPr>
        <w:spacing w:line="360" w:lineRule="auto"/>
        <w:jc w:val="both"/>
        <w:rPr>
          <w:rFonts w:asciiTheme="majorHAnsi" w:hAnsiTheme="majorHAnsi" w:cs="Times New Roman"/>
          <w:b/>
          <w:sz w:val="28"/>
          <w:szCs w:val="28"/>
        </w:rPr>
      </w:pPr>
      <w:r w:rsidRPr="003A5D4F">
        <w:rPr>
          <w:rFonts w:asciiTheme="majorHAnsi" w:hAnsiTheme="majorHAnsi" w:cs="Times New Roman"/>
          <w:b/>
          <w:sz w:val="28"/>
          <w:szCs w:val="28"/>
        </w:rPr>
        <w:t>Significance of the Study</w:t>
      </w:r>
    </w:p>
    <w:p w:rsidR="007530D1" w:rsidRPr="001B18C0" w:rsidRDefault="007530D1" w:rsidP="001B18C0">
      <w:pPr>
        <w:spacing w:line="480" w:lineRule="auto"/>
        <w:ind w:left="720" w:firstLine="720"/>
        <w:jc w:val="both"/>
        <w:rPr>
          <w:rFonts w:asciiTheme="majorHAnsi" w:hAnsiTheme="majorHAnsi" w:cs="Times New Roman"/>
          <w:sz w:val="28"/>
          <w:szCs w:val="28"/>
        </w:rPr>
      </w:pPr>
      <w:r w:rsidRPr="001B18C0">
        <w:rPr>
          <w:rFonts w:asciiTheme="majorHAnsi" w:hAnsiTheme="majorHAnsi" w:cs="Times New Roman"/>
          <w:sz w:val="28"/>
          <w:szCs w:val="28"/>
        </w:rPr>
        <w:t xml:space="preserve">Traditional media and instrument of communication existed in Ikpe community before its development of modern media. However, traditional media and instrument does not only exist in Ikpe </w:t>
      </w:r>
      <w:r w:rsidRPr="001B18C0">
        <w:rPr>
          <w:rFonts w:asciiTheme="majorHAnsi" w:hAnsiTheme="majorHAnsi" w:cs="Times New Roman"/>
          <w:sz w:val="28"/>
          <w:szCs w:val="28"/>
        </w:rPr>
        <w:lastRenderedPageBreak/>
        <w:t>community. They have been put to use by other people but prior to the development of the modern</w:t>
      </w:r>
      <w:r w:rsidR="00972CDC" w:rsidRPr="001B18C0">
        <w:rPr>
          <w:rFonts w:asciiTheme="majorHAnsi" w:hAnsiTheme="majorHAnsi" w:cs="Times New Roman"/>
          <w:sz w:val="28"/>
          <w:szCs w:val="28"/>
        </w:rPr>
        <w:t xml:space="preserve"> media. The </w:t>
      </w:r>
      <w:r w:rsidRPr="001B18C0">
        <w:rPr>
          <w:rFonts w:asciiTheme="majorHAnsi" w:hAnsiTheme="majorHAnsi" w:cs="Times New Roman"/>
          <w:sz w:val="28"/>
          <w:szCs w:val="28"/>
        </w:rPr>
        <w:t>people of Ikpe community are mobilized through traditional media, their conflict resolution process will be more facilitated than when the modern media are used.</w:t>
      </w:r>
    </w:p>
    <w:p w:rsidR="007530D1" w:rsidRPr="004005B6" w:rsidRDefault="007530D1" w:rsidP="001B18C0">
      <w:pPr>
        <w:spacing w:line="480" w:lineRule="auto"/>
        <w:ind w:left="720"/>
        <w:jc w:val="both"/>
        <w:rPr>
          <w:rFonts w:asciiTheme="majorHAnsi" w:hAnsiTheme="majorHAnsi" w:cs="Times New Roman"/>
          <w:sz w:val="8"/>
          <w:szCs w:val="28"/>
        </w:rPr>
      </w:pPr>
    </w:p>
    <w:p w:rsidR="007530D1" w:rsidRPr="004005B6" w:rsidRDefault="004005B6" w:rsidP="004005B6">
      <w:pPr>
        <w:pStyle w:val="ListParagraph"/>
        <w:numPr>
          <w:ilvl w:val="1"/>
          <w:numId w:val="20"/>
        </w:numPr>
        <w:spacing w:line="360" w:lineRule="auto"/>
        <w:jc w:val="both"/>
        <w:rPr>
          <w:rFonts w:asciiTheme="majorHAnsi" w:hAnsiTheme="majorHAnsi" w:cs="Times New Roman"/>
          <w:b/>
          <w:sz w:val="28"/>
          <w:szCs w:val="28"/>
        </w:rPr>
      </w:pPr>
      <w:r w:rsidRPr="004005B6">
        <w:rPr>
          <w:rFonts w:asciiTheme="majorHAnsi" w:hAnsiTheme="majorHAnsi" w:cs="Times New Roman"/>
          <w:b/>
          <w:sz w:val="28"/>
          <w:szCs w:val="28"/>
        </w:rPr>
        <w:t xml:space="preserve">Definition </w:t>
      </w:r>
      <w:r w:rsidR="00D20281" w:rsidRPr="004005B6">
        <w:rPr>
          <w:rFonts w:asciiTheme="majorHAnsi" w:hAnsiTheme="majorHAnsi" w:cs="Times New Roman"/>
          <w:b/>
          <w:sz w:val="28"/>
          <w:szCs w:val="28"/>
        </w:rPr>
        <w:t xml:space="preserve">OF </w:t>
      </w:r>
      <w:r w:rsidRPr="004005B6">
        <w:rPr>
          <w:rFonts w:asciiTheme="majorHAnsi" w:hAnsiTheme="majorHAnsi" w:cs="Times New Roman"/>
          <w:b/>
          <w:sz w:val="28"/>
          <w:szCs w:val="28"/>
        </w:rPr>
        <w:t>terms</w:t>
      </w:r>
    </w:p>
    <w:p w:rsidR="00D20281" w:rsidRPr="001B18C0" w:rsidRDefault="00D20281" w:rsidP="0069413E">
      <w:pPr>
        <w:spacing w:line="480" w:lineRule="auto"/>
        <w:ind w:left="720"/>
        <w:jc w:val="both"/>
        <w:rPr>
          <w:rFonts w:asciiTheme="majorHAnsi" w:hAnsiTheme="majorHAnsi" w:cs="Times New Roman"/>
          <w:sz w:val="28"/>
          <w:szCs w:val="28"/>
        </w:rPr>
      </w:pPr>
      <w:r w:rsidRPr="004005B6">
        <w:rPr>
          <w:rFonts w:asciiTheme="majorHAnsi" w:hAnsiTheme="majorHAnsi" w:cs="Times New Roman"/>
          <w:b/>
          <w:sz w:val="28"/>
          <w:szCs w:val="28"/>
        </w:rPr>
        <w:t xml:space="preserve">Traditional </w:t>
      </w:r>
      <w:r w:rsidR="0069413E" w:rsidRPr="004005B6">
        <w:rPr>
          <w:rFonts w:asciiTheme="majorHAnsi" w:hAnsiTheme="majorHAnsi" w:cs="Times New Roman"/>
          <w:b/>
          <w:sz w:val="28"/>
          <w:szCs w:val="28"/>
        </w:rPr>
        <w:t>Media</w:t>
      </w:r>
      <w:r w:rsidRPr="001B18C0">
        <w:rPr>
          <w:rFonts w:asciiTheme="majorHAnsi" w:hAnsiTheme="majorHAnsi" w:cs="Times New Roman"/>
          <w:sz w:val="28"/>
          <w:szCs w:val="28"/>
        </w:rPr>
        <w:t>: Traditional media are instruments of communication invented and used by our forefathers prior to the development of modern media of communication.</w:t>
      </w:r>
    </w:p>
    <w:p w:rsidR="00D20281" w:rsidRPr="001B18C0" w:rsidRDefault="00D20281" w:rsidP="003064AB">
      <w:pPr>
        <w:spacing w:line="480" w:lineRule="auto"/>
        <w:ind w:left="720"/>
        <w:jc w:val="both"/>
        <w:rPr>
          <w:rFonts w:asciiTheme="majorHAnsi" w:hAnsiTheme="majorHAnsi" w:cs="Times New Roman"/>
          <w:sz w:val="28"/>
          <w:szCs w:val="28"/>
        </w:rPr>
      </w:pPr>
      <w:r w:rsidRPr="003064AB">
        <w:rPr>
          <w:rFonts w:asciiTheme="majorHAnsi" w:hAnsiTheme="majorHAnsi" w:cs="Times New Roman"/>
          <w:b/>
          <w:sz w:val="28"/>
          <w:szCs w:val="28"/>
        </w:rPr>
        <w:t>Channel</w:t>
      </w:r>
      <w:r w:rsidRPr="001B18C0">
        <w:rPr>
          <w:rFonts w:asciiTheme="majorHAnsi" w:hAnsiTheme="majorHAnsi" w:cs="Times New Roman"/>
          <w:sz w:val="28"/>
          <w:szCs w:val="28"/>
        </w:rPr>
        <w:t>: The channel is the media through which signals, messages, and information are transmitted from the (sender) to the receiver depending on the communication. The channels under this study is the air waves which transmits the sound (message) produ</w:t>
      </w:r>
      <w:r w:rsidR="00A13A0B" w:rsidRPr="001B18C0">
        <w:rPr>
          <w:rFonts w:asciiTheme="majorHAnsi" w:hAnsiTheme="majorHAnsi" w:cs="Times New Roman"/>
          <w:sz w:val="28"/>
          <w:szCs w:val="28"/>
        </w:rPr>
        <w:t xml:space="preserve">ced by the </w:t>
      </w:r>
      <w:r w:rsidRPr="001B18C0">
        <w:rPr>
          <w:rFonts w:asciiTheme="majorHAnsi" w:hAnsiTheme="majorHAnsi" w:cs="Times New Roman"/>
          <w:sz w:val="28"/>
          <w:szCs w:val="28"/>
        </w:rPr>
        <w:t>traditional instruments of communication.</w:t>
      </w:r>
    </w:p>
    <w:p w:rsidR="00D20281" w:rsidRPr="001B18C0" w:rsidRDefault="00D20281" w:rsidP="0020381E">
      <w:pPr>
        <w:spacing w:line="480" w:lineRule="auto"/>
        <w:ind w:left="720"/>
        <w:jc w:val="both"/>
        <w:rPr>
          <w:rFonts w:asciiTheme="majorHAnsi" w:hAnsiTheme="majorHAnsi" w:cs="Times New Roman"/>
          <w:sz w:val="28"/>
          <w:szCs w:val="28"/>
        </w:rPr>
      </w:pPr>
      <w:r w:rsidRPr="0020381E">
        <w:rPr>
          <w:rFonts w:asciiTheme="majorHAnsi" w:hAnsiTheme="majorHAnsi" w:cs="Times New Roman"/>
          <w:b/>
          <w:sz w:val="28"/>
          <w:szCs w:val="28"/>
        </w:rPr>
        <w:t>Communication</w:t>
      </w:r>
      <w:r w:rsidRPr="001B18C0">
        <w:rPr>
          <w:rFonts w:asciiTheme="majorHAnsi" w:hAnsiTheme="majorHAnsi" w:cs="Times New Roman"/>
          <w:sz w:val="28"/>
          <w:szCs w:val="28"/>
        </w:rPr>
        <w:t>: Communication is the process of sending and receiving information, messages, and signals between the sender and the receiver. Mordana and Udcon (1998) define communication</w:t>
      </w:r>
      <w:r w:rsidR="00E668EA" w:rsidRPr="001B18C0">
        <w:rPr>
          <w:rFonts w:asciiTheme="majorHAnsi" w:hAnsiTheme="majorHAnsi" w:cs="Times New Roman"/>
          <w:sz w:val="28"/>
          <w:szCs w:val="28"/>
        </w:rPr>
        <w:t xml:space="preserve"> as a social interaction by means of messages, which are both human and technological. Communication is also viewed as the act of </w:t>
      </w:r>
      <w:r w:rsidR="00E668EA" w:rsidRPr="001B18C0">
        <w:rPr>
          <w:rFonts w:asciiTheme="majorHAnsi" w:hAnsiTheme="majorHAnsi" w:cs="Times New Roman"/>
          <w:sz w:val="28"/>
          <w:szCs w:val="28"/>
        </w:rPr>
        <w:lastRenderedPageBreak/>
        <w:t>transmitting information, ideas, and attitudes from one person to another.</w:t>
      </w:r>
    </w:p>
    <w:p w:rsidR="00107732" w:rsidRPr="001B18C0" w:rsidRDefault="00107732" w:rsidP="00930F6A">
      <w:pPr>
        <w:spacing w:line="480" w:lineRule="auto"/>
        <w:ind w:left="720"/>
        <w:jc w:val="both"/>
        <w:rPr>
          <w:rFonts w:asciiTheme="majorHAnsi" w:hAnsiTheme="majorHAnsi" w:cs="Times New Roman"/>
          <w:sz w:val="28"/>
          <w:szCs w:val="28"/>
        </w:rPr>
      </w:pPr>
      <w:r w:rsidRPr="00930F6A">
        <w:rPr>
          <w:rFonts w:asciiTheme="majorHAnsi" w:hAnsiTheme="majorHAnsi" w:cs="Times New Roman"/>
          <w:b/>
          <w:sz w:val="28"/>
          <w:szCs w:val="28"/>
        </w:rPr>
        <w:t xml:space="preserve">Conflict  </w:t>
      </w:r>
      <w:r w:rsidR="007B248F" w:rsidRPr="00930F6A">
        <w:rPr>
          <w:rFonts w:asciiTheme="majorHAnsi" w:hAnsiTheme="majorHAnsi" w:cs="Times New Roman"/>
          <w:b/>
          <w:sz w:val="28"/>
          <w:szCs w:val="28"/>
        </w:rPr>
        <w:t>Resolution</w:t>
      </w:r>
      <w:r w:rsidRPr="001B18C0">
        <w:rPr>
          <w:rFonts w:asciiTheme="majorHAnsi" w:hAnsiTheme="majorHAnsi" w:cs="Times New Roman"/>
          <w:sz w:val="28"/>
          <w:szCs w:val="28"/>
        </w:rPr>
        <w:t>: These are the methods and processes involved in facilitating the practical ending of conflict. Often community, group members attempt to resolve group conflicts by actively communicating information, about their conflicting notices or ideology to the rest of the group.</w:t>
      </w:r>
    </w:p>
    <w:p w:rsidR="00107732" w:rsidRPr="001B18C0" w:rsidRDefault="00107732" w:rsidP="007B248F">
      <w:pPr>
        <w:spacing w:line="480" w:lineRule="auto"/>
        <w:ind w:left="720"/>
        <w:jc w:val="both"/>
        <w:rPr>
          <w:rFonts w:asciiTheme="majorHAnsi" w:hAnsiTheme="majorHAnsi" w:cs="Times New Roman"/>
          <w:sz w:val="28"/>
          <w:szCs w:val="28"/>
        </w:rPr>
      </w:pPr>
      <w:r w:rsidRPr="007B248F">
        <w:rPr>
          <w:rFonts w:asciiTheme="majorHAnsi" w:hAnsiTheme="majorHAnsi" w:cs="Times New Roman"/>
          <w:b/>
          <w:sz w:val="28"/>
          <w:szCs w:val="28"/>
        </w:rPr>
        <w:t>Media</w:t>
      </w:r>
      <w:r w:rsidRPr="001B18C0">
        <w:rPr>
          <w:rFonts w:asciiTheme="majorHAnsi" w:hAnsiTheme="majorHAnsi" w:cs="Times New Roman"/>
          <w:sz w:val="28"/>
          <w:szCs w:val="28"/>
        </w:rPr>
        <w:t>: Is a technological device that fosters the rapid transmission of standardized information to a relatively large audience (Ebo, 1960).</w:t>
      </w:r>
    </w:p>
    <w:p w:rsidR="00107732" w:rsidRPr="001B18C0" w:rsidRDefault="00C12D0F" w:rsidP="0051236E">
      <w:pPr>
        <w:spacing w:line="480" w:lineRule="auto"/>
        <w:ind w:left="720"/>
        <w:jc w:val="both"/>
        <w:rPr>
          <w:rFonts w:asciiTheme="majorHAnsi" w:hAnsiTheme="majorHAnsi" w:cs="Times New Roman"/>
          <w:sz w:val="28"/>
          <w:szCs w:val="28"/>
        </w:rPr>
      </w:pPr>
      <w:r w:rsidRPr="0051236E">
        <w:rPr>
          <w:rFonts w:asciiTheme="majorHAnsi" w:hAnsiTheme="majorHAnsi" w:cs="Times New Roman"/>
          <w:b/>
          <w:sz w:val="28"/>
          <w:szCs w:val="28"/>
        </w:rPr>
        <w:t>Culture</w:t>
      </w:r>
      <w:r w:rsidRPr="001B18C0">
        <w:rPr>
          <w:rFonts w:asciiTheme="majorHAnsi" w:hAnsiTheme="majorHAnsi" w:cs="Times New Roman"/>
          <w:sz w:val="28"/>
          <w:szCs w:val="28"/>
        </w:rPr>
        <w:t xml:space="preserve">: </w:t>
      </w:r>
      <w:r w:rsidR="0051236E" w:rsidRPr="001B18C0">
        <w:rPr>
          <w:rFonts w:asciiTheme="majorHAnsi" w:hAnsiTheme="majorHAnsi" w:cs="Times New Roman"/>
          <w:sz w:val="28"/>
          <w:szCs w:val="28"/>
        </w:rPr>
        <w:t xml:space="preserve">It </w:t>
      </w:r>
      <w:r w:rsidRPr="001B18C0">
        <w:rPr>
          <w:rFonts w:asciiTheme="majorHAnsi" w:hAnsiTheme="majorHAnsi" w:cs="Times New Roman"/>
          <w:sz w:val="28"/>
          <w:szCs w:val="28"/>
        </w:rPr>
        <w:t>means the specific way o f life of a people at a particular geographical area practising the same norms, values, food, addressing, belief, and language etc.</w:t>
      </w:r>
    </w:p>
    <w:p w:rsidR="00671C63" w:rsidRPr="00AC5C7B" w:rsidRDefault="00CB3840" w:rsidP="00AC5C7B">
      <w:pPr>
        <w:spacing w:line="480" w:lineRule="auto"/>
        <w:ind w:left="720"/>
        <w:jc w:val="both"/>
        <w:rPr>
          <w:rFonts w:asciiTheme="majorHAnsi" w:hAnsiTheme="majorHAnsi" w:cs="Times New Roman"/>
          <w:sz w:val="28"/>
          <w:szCs w:val="28"/>
        </w:rPr>
      </w:pPr>
      <w:r w:rsidRPr="0032342D">
        <w:rPr>
          <w:rFonts w:asciiTheme="majorHAnsi" w:hAnsiTheme="majorHAnsi" w:cs="Times New Roman"/>
          <w:b/>
          <w:sz w:val="28"/>
          <w:szCs w:val="28"/>
        </w:rPr>
        <w:t>Survey</w:t>
      </w:r>
      <w:r w:rsidRPr="001B18C0">
        <w:rPr>
          <w:rFonts w:asciiTheme="majorHAnsi" w:hAnsiTheme="majorHAnsi" w:cs="Times New Roman"/>
          <w:sz w:val="28"/>
          <w:szCs w:val="28"/>
        </w:rPr>
        <w:t>: Is said to be essentially an investigation recording and analyzing of evidence for the purpose of obtaining and improving knowledge.( nno Dozie, 1994).</w:t>
      </w:r>
      <w:bookmarkStart w:id="0" w:name="_GoBack"/>
      <w:bookmarkEnd w:id="0"/>
    </w:p>
    <w:sectPr w:rsidR="00671C63" w:rsidRPr="00AC5C7B" w:rsidSect="00CD5AA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95" w:rsidRDefault="00162795" w:rsidP="00106DFC">
      <w:pPr>
        <w:spacing w:after="0" w:line="240" w:lineRule="auto"/>
      </w:pPr>
      <w:r>
        <w:separator/>
      </w:r>
    </w:p>
  </w:endnote>
  <w:endnote w:type="continuationSeparator" w:id="0">
    <w:p w:rsidR="00162795" w:rsidRDefault="00162795" w:rsidP="0010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95" w:rsidRDefault="00162795" w:rsidP="00106DFC">
      <w:pPr>
        <w:spacing w:after="0" w:line="240" w:lineRule="auto"/>
      </w:pPr>
      <w:r>
        <w:separator/>
      </w:r>
    </w:p>
  </w:footnote>
  <w:footnote w:type="continuationSeparator" w:id="0">
    <w:p w:rsidR="00162795" w:rsidRDefault="00162795" w:rsidP="00106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77"/>
      <w:docPartObj>
        <w:docPartGallery w:val="Page Numbers (Top of Page)"/>
        <w:docPartUnique/>
      </w:docPartObj>
    </w:sdtPr>
    <w:sdtEndPr/>
    <w:sdtContent>
      <w:p w:rsidR="00CD5AA4" w:rsidRDefault="00162795">
        <w:pPr>
          <w:pStyle w:val="Header"/>
          <w:jc w:val="right"/>
        </w:pPr>
        <w:r>
          <w:fldChar w:fldCharType="begin"/>
        </w:r>
        <w:r>
          <w:instrText xml:space="preserve"> PAGE   \* MERGEFORMAT </w:instrText>
        </w:r>
        <w:r>
          <w:fldChar w:fldCharType="separate"/>
        </w:r>
        <w:r w:rsidR="00AC5C7B">
          <w:rPr>
            <w:noProof/>
          </w:rPr>
          <w:t>9</w:t>
        </w:r>
        <w:r>
          <w:rPr>
            <w:noProof/>
          </w:rPr>
          <w:fldChar w:fldCharType="end"/>
        </w:r>
      </w:p>
    </w:sdtContent>
  </w:sdt>
  <w:p w:rsidR="00644221" w:rsidRDefault="00644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A3B"/>
    <w:multiLevelType w:val="hybridMultilevel"/>
    <w:tmpl w:val="1C7045B8"/>
    <w:lvl w:ilvl="0" w:tplc="CF4E6438">
      <w:start w:val="1"/>
      <w:numFmt w:val="lowerLetter"/>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
    <w:nsid w:val="145D5AB9"/>
    <w:multiLevelType w:val="hybridMultilevel"/>
    <w:tmpl w:val="435EF1FC"/>
    <w:lvl w:ilvl="0" w:tplc="F998D404">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2">
    <w:nsid w:val="18367513"/>
    <w:multiLevelType w:val="hybridMultilevel"/>
    <w:tmpl w:val="2668B56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184C62D2"/>
    <w:multiLevelType w:val="hybridMultilevel"/>
    <w:tmpl w:val="03B0CDDA"/>
    <w:lvl w:ilvl="0" w:tplc="D6CE39AC">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4">
    <w:nsid w:val="21AE3A82"/>
    <w:multiLevelType w:val="multilevel"/>
    <w:tmpl w:val="A95260B8"/>
    <w:lvl w:ilvl="0">
      <w:start w:val="1"/>
      <w:numFmt w:val="decimal"/>
      <w:lvlText w:val="%1."/>
      <w:lvlJc w:val="left"/>
      <w:pPr>
        <w:ind w:left="72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5">
    <w:nsid w:val="25FD17F5"/>
    <w:multiLevelType w:val="hybridMultilevel"/>
    <w:tmpl w:val="78DE4CE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270A6DCB"/>
    <w:multiLevelType w:val="hybridMultilevel"/>
    <w:tmpl w:val="8B48BF4A"/>
    <w:lvl w:ilvl="0" w:tplc="04520019">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nsid w:val="2DD739F1"/>
    <w:multiLevelType w:val="multilevel"/>
    <w:tmpl w:val="B5EE22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40308D2"/>
    <w:multiLevelType w:val="hybridMultilevel"/>
    <w:tmpl w:val="8A9E690C"/>
    <w:lvl w:ilvl="0" w:tplc="D50A845E">
      <w:start w:val="1"/>
      <w:numFmt w:val="lowerLetter"/>
      <w:lvlText w:val="%1."/>
      <w:lvlJc w:val="left"/>
      <w:pPr>
        <w:ind w:left="643"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9">
    <w:nsid w:val="3A7963D5"/>
    <w:multiLevelType w:val="multilevel"/>
    <w:tmpl w:val="8662C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FDE6E95"/>
    <w:multiLevelType w:val="multilevel"/>
    <w:tmpl w:val="13D89898"/>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9B3919"/>
    <w:multiLevelType w:val="multilevel"/>
    <w:tmpl w:val="6A50FC06"/>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9C0163F"/>
    <w:multiLevelType w:val="multilevel"/>
    <w:tmpl w:val="BF0009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32490E"/>
    <w:multiLevelType w:val="multilevel"/>
    <w:tmpl w:val="EA4E4B5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A6353C9"/>
    <w:multiLevelType w:val="hybridMultilevel"/>
    <w:tmpl w:val="2D94E4B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nsid w:val="66952564"/>
    <w:multiLevelType w:val="multilevel"/>
    <w:tmpl w:val="EA9047D0"/>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88A3563"/>
    <w:multiLevelType w:val="multilevel"/>
    <w:tmpl w:val="5786060A"/>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A396B53"/>
    <w:multiLevelType w:val="multilevel"/>
    <w:tmpl w:val="278C9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C37F1E"/>
    <w:multiLevelType w:val="hybridMultilevel"/>
    <w:tmpl w:val="FBFEF476"/>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9">
    <w:nsid w:val="70F363FA"/>
    <w:multiLevelType w:val="multilevel"/>
    <w:tmpl w:val="666236A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C93427"/>
    <w:multiLevelType w:val="multilevel"/>
    <w:tmpl w:val="0A12A68C"/>
    <w:lvl w:ilvl="0">
      <w:start w:val="1"/>
      <w:numFmt w:val="decimal"/>
      <w:lvlText w:val="%1"/>
      <w:lvlJc w:val="left"/>
      <w:pPr>
        <w:ind w:left="375" w:hanging="375"/>
      </w:pPr>
      <w:rPr>
        <w:rFonts w:hint="default"/>
      </w:rPr>
    </w:lvl>
    <w:lvl w:ilvl="1">
      <w:start w:val="7"/>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1">
    <w:nsid w:val="7FEC495A"/>
    <w:multiLevelType w:val="multilevel"/>
    <w:tmpl w:val="95CC4C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17"/>
  </w:num>
  <w:num w:numId="3">
    <w:abstractNumId w:val="2"/>
  </w:num>
  <w:num w:numId="4">
    <w:abstractNumId w:val="5"/>
  </w:num>
  <w:num w:numId="5">
    <w:abstractNumId w:val="3"/>
  </w:num>
  <w:num w:numId="6">
    <w:abstractNumId w:val="9"/>
  </w:num>
  <w:num w:numId="7">
    <w:abstractNumId w:val="18"/>
  </w:num>
  <w:num w:numId="8">
    <w:abstractNumId w:val="15"/>
  </w:num>
  <w:num w:numId="9">
    <w:abstractNumId w:val="16"/>
  </w:num>
  <w:num w:numId="10">
    <w:abstractNumId w:val="6"/>
  </w:num>
  <w:num w:numId="11">
    <w:abstractNumId w:val="14"/>
  </w:num>
  <w:num w:numId="12">
    <w:abstractNumId w:val="1"/>
  </w:num>
  <w:num w:numId="13">
    <w:abstractNumId w:val="7"/>
  </w:num>
  <w:num w:numId="14">
    <w:abstractNumId w:val="0"/>
  </w:num>
  <w:num w:numId="15">
    <w:abstractNumId w:val="4"/>
  </w:num>
  <w:num w:numId="16">
    <w:abstractNumId w:val="11"/>
  </w:num>
  <w:num w:numId="17">
    <w:abstractNumId w:val="21"/>
  </w:num>
  <w:num w:numId="18">
    <w:abstractNumId w:val="8"/>
  </w:num>
  <w:num w:numId="19">
    <w:abstractNumId w:val="20"/>
  </w:num>
  <w:num w:numId="20">
    <w:abstractNumId w:val="10"/>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745D"/>
    <w:rsid w:val="00006F14"/>
    <w:rsid w:val="00012ED4"/>
    <w:rsid w:val="00020BA4"/>
    <w:rsid w:val="00022410"/>
    <w:rsid w:val="0002643E"/>
    <w:rsid w:val="00032D6E"/>
    <w:rsid w:val="00032DB2"/>
    <w:rsid w:val="000333A2"/>
    <w:rsid w:val="00036CAB"/>
    <w:rsid w:val="00046109"/>
    <w:rsid w:val="00050368"/>
    <w:rsid w:val="00052EB0"/>
    <w:rsid w:val="00054238"/>
    <w:rsid w:val="00055BC0"/>
    <w:rsid w:val="0006066F"/>
    <w:rsid w:val="000619F6"/>
    <w:rsid w:val="00064572"/>
    <w:rsid w:val="00073CAF"/>
    <w:rsid w:val="000744C5"/>
    <w:rsid w:val="00075933"/>
    <w:rsid w:val="00076FDC"/>
    <w:rsid w:val="00082EEA"/>
    <w:rsid w:val="00091EF4"/>
    <w:rsid w:val="00092AF2"/>
    <w:rsid w:val="000A3D89"/>
    <w:rsid w:val="000A524F"/>
    <w:rsid w:val="000B147F"/>
    <w:rsid w:val="000B4C10"/>
    <w:rsid w:val="000B6095"/>
    <w:rsid w:val="000B7AAE"/>
    <w:rsid w:val="000C0D01"/>
    <w:rsid w:val="000C624E"/>
    <w:rsid w:val="000D06E8"/>
    <w:rsid w:val="000D32D3"/>
    <w:rsid w:val="000D485A"/>
    <w:rsid w:val="000E69D7"/>
    <w:rsid w:val="000E716B"/>
    <w:rsid w:val="000F2105"/>
    <w:rsid w:val="000F42B0"/>
    <w:rsid w:val="001017FC"/>
    <w:rsid w:val="001025F1"/>
    <w:rsid w:val="00104CF7"/>
    <w:rsid w:val="00106DFC"/>
    <w:rsid w:val="00107732"/>
    <w:rsid w:val="00107997"/>
    <w:rsid w:val="00111FEF"/>
    <w:rsid w:val="001152DB"/>
    <w:rsid w:val="00120AF8"/>
    <w:rsid w:val="00124E5C"/>
    <w:rsid w:val="00125D1F"/>
    <w:rsid w:val="001276B5"/>
    <w:rsid w:val="0013339B"/>
    <w:rsid w:val="00135CEE"/>
    <w:rsid w:val="001456CB"/>
    <w:rsid w:val="001506D1"/>
    <w:rsid w:val="00162795"/>
    <w:rsid w:val="00174A11"/>
    <w:rsid w:val="00177C80"/>
    <w:rsid w:val="00184720"/>
    <w:rsid w:val="0019638F"/>
    <w:rsid w:val="00196796"/>
    <w:rsid w:val="001A2727"/>
    <w:rsid w:val="001B18C0"/>
    <w:rsid w:val="001B3482"/>
    <w:rsid w:val="001B3F0D"/>
    <w:rsid w:val="001B50AD"/>
    <w:rsid w:val="001B76A8"/>
    <w:rsid w:val="001C1D44"/>
    <w:rsid w:val="001C391C"/>
    <w:rsid w:val="001C7CA6"/>
    <w:rsid w:val="001D0817"/>
    <w:rsid w:val="001D0B6D"/>
    <w:rsid w:val="001D0FBD"/>
    <w:rsid w:val="001D3207"/>
    <w:rsid w:val="001D3663"/>
    <w:rsid w:val="001D37CC"/>
    <w:rsid w:val="001D37F4"/>
    <w:rsid w:val="001E026F"/>
    <w:rsid w:val="001E243D"/>
    <w:rsid w:val="00202A30"/>
    <w:rsid w:val="0020381E"/>
    <w:rsid w:val="0020440D"/>
    <w:rsid w:val="00210535"/>
    <w:rsid w:val="00216147"/>
    <w:rsid w:val="00217570"/>
    <w:rsid w:val="00222895"/>
    <w:rsid w:val="00230F22"/>
    <w:rsid w:val="00234C86"/>
    <w:rsid w:val="00236921"/>
    <w:rsid w:val="00237EA0"/>
    <w:rsid w:val="002429AD"/>
    <w:rsid w:val="00244929"/>
    <w:rsid w:val="002510F0"/>
    <w:rsid w:val="00251254"/>
    <w:rsid w:val="00254AEA"/>
    <w:rsid w:val="00256BA6"/>
    <w:rsid w:val="002700A1"/>
    <w:rsid w:val="00277F36"/>
    <w:rsid w:val="0029135C"/>
    <w:rsid w:val="00294AE4"/>
    <w:rsid w:val="002A3142"/>
    <w:rsid w:val="002B0285"/>
    <w:rsid w:val="002B428D"/>
    <w:rsid w:val="002C0178"/>
    <w:rsid w:val="002C6B73"/>
    <w:rsid w:val="002D0F3C"/>
    <w:rsid w:val="002D2824"/>
    <w:rsid w:val="002D3D8B"/>
    <w:rsid w:val="002E02E4"/>
    <w:rsid w:val="002F14EB"/>
    <w:rsid w:val="002F19A1"/>
    <w:rsid w:val="003064AB"/>
    <w:rsid w:val="00307F5E"/>
    <w:rsid w:val="00316650"/>
    <w:rsid w:val="0032342D"/>
    <w:rsid w:val="00327BB0"/>
    <w:rsid w:val="00334C4C"/>
    <w:rsid w:val="0033598A"/>
    <w:rsid w:val="0033745D"/>
    <w:rsid w:val="00337FF8"/>
    <w:rsid w:val="003423EF"/>
    <w:rsid w:val="003454E1"/>
    <w:rsid w:val="00345D39"/>
    <w:rsid w:val="00351F18"/>
    <w:rsid w:val="0035289A"/>
    <w:rsid w:val="00353201"/>
    <w:rsid w:val="00353627"/>
    <w:rsid w:val="00354019"/>
    <w:rsid w:val="00354FDB"/>
    <w:rsid w:val="0035693B"/>
    <w:rsid w:val="0036185B"/>
    <w:rsid w:val="003624AD"/>
    <w:rsid w:val="00365402"/>
    <w:rsid w:val="003678B8"/>
    <w:rsid w:val="0037271E"/>
    <w:rsid w:val="003728D1"/>
    <w:rsid w:val="00377AC9"/>
    <w:rsid w:val="00386FA8"/>
    <w:rsid w:val="003A2120"/>
    <w:rsid w:val="003A5D4F"/>
    <w:rsid w:val="003A6ADF"/>
    <w:rsid w:val="003B1AD2"/>
    <w:rsid w:val="003B1D71"/>
    <w:rsid w:val="003B43F2"/>
    <w:rsid w:val="003C0306"/>
    <w:rsid w:val="003C2C8D"/>
    <w:rsid w:val="003C3A40"/>
    <w:rsid w:val="003C3A4F"/>
    <w:rsid w:val="003C7175"/>
    <w:rsid w:val="003D4029"/>
    <w:rsid w:val="003E6D18"/>
    <w:rsid w:val="003E6F16"/>
    <w:rsid w:val="003F4CFB"/>
    <w:rsid w:val="003F76FD"/>
    <w:rsid w:val="004005B6"/>
    <w:rsid w:val="00404F9F"/>
    <w:rsid w:val="004102AC"/>
    <w:rsid w:val="004118D0"/>
    <w:rsid w:val="00414450"/>
    <w:rsid w:val="00416833"/>
    <w:rsid w:val="00421B6E"/>
    <w:rsid w:val="004254D7"/>
    <w:rsid w:val="00426413"/>
    <w:rsid w:val="004457E9"/>
    <w:rsid w:val="00454658"/>
    <w:rsid w:val="004546A7"/>
    <w:rsid w:val="004546B3"/>
    <w:rsid w:val="004644DD"/>
    <w:rsid w:val="004647B3"/>
    <w:rsid w:val="0047053E"/>
    <w:rsid w:val="0047253A"/>
    <w:rsid w:val="00476289"/>
    <w:rsid w:val="004856B8"/>
    <w:rsid w:val="00485D3F"/>
    <w:rsid w:val="004863FA"/>
    <w:rsid w:val="0049490E"/>
    <w:rsid w:val="004A129E"/>
    <w:rsid w:val="004A430D"/>
    <w:rsid w:val="004A7639"/>
    <w:rsid w:val="004A7A62"/>
    <w:rsid w:val="004B1865"/>
    <w:rsid w:val="004B3CB0"/>
    <w:rsid w:val="004B49F0"/>
    <w:rsid w:val="004B4F17"/>
    <w:rsid w:val="004B5BEF"/>
    <w:rsid w:val="004B728E"/>
    <w:rsid w:val="004B78CE"/>
    <w:rsid w:val="004C01AD"/>
    <w:rsid w:val="004C0832"/>
    <w:rsid w:val="004C295F"/>
    <w:rsid w:val="004D237B"/>
    <w:rsid w:val="004D484D"/>
    <w:rsid w:val="004D63D5"/>
    <w:rsid w:val="004E2187"/>
    <w:rsid w:val="004F2ED7"/>
    <w:rsid w:val="004F416C"/>
    <w:rsid w:val="004F5B45"/>
    <w:rsid w:val="004F5C29"/>
    <w:rsid w:val="004F7F1F"/>
    <w:rsid w:val="00500496"/>
    <w:rsid w:val="00507DDC"/>
    <w:rsid w:val="0051236E"/>
    <w:rsid w:val="005259E2"/>
    <w:rsid w:val="0052782B"/>
    <w:rsid w:val="00532DF4"/>
    <w:rsid w:val="005441FF"/>
    <w:rsid w:val="005476E6"/>
    <w:rsid w:val="00554802"/>
    <w:rsid w:val="0056250D"/>
    <w:rsid w:val="005722BC"/>
    <w:rsid w:val="005735B5"/>
    <w:rsid w:val="00573ACA"/>
    <w:rsid w:val="00576DE1"/>
    <w:rsid w:val="00586260"/>
    <w:rsid w:val="00594963"/>
    <w:rsid w:val="00596A25"/>
    <w:rsid w:val="00597A39"/>
    <w:rsid w:val="005A2129"/>
    <w:rsid w:val="005A2592"/>
    <w:rsid w:val="005A516B"/>
    <w:rsid w:val="005B1A53"/>
    <w:rsid w:val="005B242B"/>
    <w:rsid w:val="005C0199"/>
    <w:rsid w:val="005C0DB6"/>
    <w:rsid w:val="005C2088"/>
    <w:rsid w:val="005C557C"/>
    <w:rsid w:val="005D1193"/>
    <w:rsid w:val="005D4AC7"/>
    <w:rsid w:val="005D5D1D"/>
    <w:rsid w:val="005D64E0"/>
    <w:rsid w:val="005E2A26"/>
    <w:rsid w:val="005E7924"/>
    <w:rsid w:val="005F11EA"/>
    <w:rsid w:val="00600CAC"/>
    <w:rsid w:val="00602FBE"/>
    <w:rsid w:val="006079C2"/>
    <w:rsid w:val="006143DC"/>
    <w:rsid w:val="0061765C"/>
    <w:rsid w:val="00624258"/>
    <w:rsid w:val="006331F8"/>
    <w:rsid w:val="0063323E"/>
    <w:rsid w:val="006351FB"/>
    <w:rsid w:val="006367DB"/>
    <w:rsid w:val="00637A64"/>
    <w:rsid w:val="006401F6"/>
    <w:rsid w:val="00643EF8"/>
    <w:rsid w:val="00644221"/>
    <w:rsid w:val="00644284"/>
    <w:rsid w:val="006517D1"/>
    <w:rsid w:val="0067045A"/>
    <w:rsid w:val="00671BDA"/>
    <w:rsid w:val="00671C63"/>
    <w:rsid w:val="00674438"/>
    <w:rsid w:val="006762CD"/>
    <w:rsid w:val="00684BE5"/>
    <w:rsid w:val="00693040"/>
    <w:rsid w:val="0069413E"/>
    <w:rsid w:val="00697B03"/>
    <w:rsid w:val="006A1A74"/>
    <w:rsid w:val="006A3CF6"/>
    <w:rsid w:val="006A405F"/>
    <w:rsid w:val="006A4D40"/>
    <w:rsid w:val="006B4D25"/>
    <w:rsid w:val="006C174B"/>
    <w:rsid w:val="006C1A90"/>
    <w:rsid w:val="006C23B8"/>
    <w:rsid w:val="006E2282"/>
    <w:rsid w:val="006E45F8"/>
    <w:rsid w:val="006E7D76"/>
    <w:rsid w:val="006F2234"/>
    <w:rsid w:val="006F2248"/>
    <w:rsid w:val="006F35C0"/>
    <w:rsid w:val="00703D96"/>
    <w:rsid w:val="007053B2"/>
    <w:rsid w:val="007240B9"/>
    <w:rsid w:val="00727CA4"/>
    <w:rsid w:val="00734489"/>
    <w:rsid w:val="00734CBF"/>
    <w:rsid w:val="0073697F"/>
    <w:rsid w:val="00741738"/>
    <w:rsid w:val="007435AD"/>
    <w:rsid w:val="0074494C"/>
    <w:rsid w:val="00747642"/>
    <w:rsid w:val="007530D1"/>
    <w:rsid w:val="00754203"/>
    <w:rsid w:val="00754330"/>
    <w:rsid w:val="0075762D"/>
    <w:rsid w:val="007621E7"/>
    <w:rsid w:val="00762EBD"/>
    <w:rsid w:val="00765872"/>
    <w:rsid w:val="007677B5"/>
    <w:rsid w:val="00773B6D"/>
    <w:rsid w:val="00775F21"/>
    <w:rsid w:val="00782642"/>
    <w:rsid w:val="00782DF6"/>
    <w:rsid w:val="007921AF"/>
    <w:rsid w:val="00792B62"/>
    <w:rsid w:val="00797A12"/>
    <w:rsid w:val="007A0C50"/>
    <w:rsid w:val="007A4E36"/>
    <w:rsid w:val="007A5784"/>
    <w:rsid w:val="007A605A"/>
    <w:rsid w:val="007A76D6"/>
    <w:rsid w:val="007B248F"/>
    <w:rsid w:val="007C089E"/>
    <w:rsid w:val="007C32BE"/>
    <w:rsid w:val="007C78F9"/>
    <w:rsid w:val="007D32F0"/>
    <w:rsid w:val="007D3B83"/>
    <w:rsid w:val="007D6A71"/>
    <w:rsid w:val="007D7481"/>
    <w:rsid w:val="007E3A66"/>
    <w:rsid w:val="007F1A7F"/>
    <w:rsid w:val="007F32C1"/>
    <w:rsid w:val="007F3FEF"/>
    <w:rsid w:val="008101D6"/>
    <w:rsid w:val="008103BB"/>
    <w:rsid w:val="00830E78"/>
    <w:rsid w:val="00831ADA"/>
    <w:rsid w:val="008331A1"/>
    <w:rsid w:val="00833BAD"/>
    <w:rsid w:val="00833E50"/>
    <w:rsid w:val="00835CF9"/>
    <w:rsid w:val="00835DE0"/>
    <w:rsid w:val="00855227"/>
    <w:rsid w:val="0086490D"/>
    <w:rsid w:val="0087427B"/>
    <w:rsid w:val="008744BA"/>
    <w:rsid w:val="00877BAD"/>
    <w:rsid w:val="00881527"/>
    <w:rsid w:val="00883D18"/>
    <w:rsid w:val="00883D47"/>
    <w:rsid w:val="0088754D"/>
    <w:rsid w:val="00891239"/>
    <w:rsid w:val="00897A9D"/>
    <w:rsid w:val="008A01FD"/>
    <w:rsid w:val="008A0CA9"/>
    <w:rsid w:val="008A16DA"/>
    <w:rsid w:val="008B1D98"/>
    <w:rsid w:val="008B504D"/>
    <w:rsid w:val="008B551B"/>
    <w:rsid w:val="008B6D32"/>
    <w:rsid w:val="008C3DA8"/>
    <w:rsid w:val="008C48DB"/>
    <w:rsid w:val="008D075B"/>
    <w:rsid w:val="008D7773"/>
    <w:rsid w:val="008E14D7"/>
    <w:rsid w:val="008E5267"/>
    <w:rsid w:val="008E6E57"/>
    <w:rsid w:val="008F14F8"/>
    <w:rsid w:val="008F163E"/>
    <w:rsid w:val="008F239A"/>
    <w:rsid w:val="00905AA3"/>
    <w:rsid w:val="009102D7"/>
    <w:rsid w:val="00912AE4"/>
    <w:rsid w:val="0091425D"/>
    <w:rsid w:val="0091752B"/>
    <w:rsid w:val="00930F6A"/>
    <w:rsid w:val="00931B82"/>
    <w:rsid w:val="0093779F"/>
    <w:rsid w:val="009379D9"/>
    <w:rsid w:val="00937EB2"/>
    <w:rsid w:val="00943176"/>
    <w:rsid w:val="00943B41"/>
    <w:rsid w:val="0094492E"/>
    <w:rsid w:val="009457FA"/>
    <w:rsid w:val="00951DDE"/>
    <w:rsid w:val="009526BC"/>
    <w:rsid w:val="00952B13"/>
    <w:rsid w:val="009659D1"/>
    <w:rsid w:val="00971B76"/>
    <w:rsid w:val="00972CDC"/>
    <w:rsid w:val="00975C51"/>
    <w:rsid w:val="009779F0"/>
    <w:rsid w:val="00977FC4"/>
    <w:rsid w:val="009816C1"/>
    <w:rsid w:val="00983E69"/>
    <w:rsid w:val="00996158"/>
    <w:rsid w:val="009B4382"/>
    <w:rsid w:val="009C2785"/>
    <w:rsid w:val="009C6DE8"/>
    <w:rsid w:val="009D3FE0"/>
    <w:rsid w:val="009E3840"/>
    <w:rsid w:val="009E589B"/>
    <w:rsid w:val="009E7180"/>
    <w:rsid w:val="00A120EF"/>
    <w:rsid w:val="00A13A0B"/>
    <w:rsid w:val="00A15E77"/>
    <w:rsid w:val="00A20C38"/>
    <w:rsid w:val="00A23008"/>
    <w:rsid w:val="00A42216"/>
    <w:rsid w:val="00A42BA9"/>
    <w:rsid w:val="00A45077"/>
    <w:rsid w:val="00A50A63"/>
    <w:rsid w:val="00A51ADA"/>
    <w:rsid w:val="00A54025"/>
    <w:rsid w:val="00A600D6"/>
    <w:rsid w:val="00A66BE9"/>
    <w:rsid w:val="00A66E5A"/>
    <w:rsid w:val="00A70408"/>
    <w:rsid w:val="00A70D2F"/>
    <w:rsid w:val="00A74FF7"/>
    <w:rsid w:val="00A80328"/>
    <w:rsid w:val="00A83980"/>
    <w:rsid w:val="00A839AB"/>
    <w:rsid w:val="00A8435A"/>
    <w:rsid w:val="00A85631"/>
    <w:rsid w:val="00A87DC4"/>
    <w:rsid w:val="00A92CEF"/>
    <w:rsid w:val="00A9314E"/>
    <w:rsid w:val="00A94E0B"/>
    <w:rsid w:val="00A95BC7"/>
    <w:rsid w:val="00AA1B7A"/>
    <w:rsid w:val="00AA5011"/>
    <w:rsid w:val="00AB0ABE"/>
    <w:rsid w:val="00AB439F"/>
    <w:rsid w:val="00AB60C2"/>
    <w:rsid w:val="00AC5C7B"/>
    <w:rsid w:val="00AC7851"/>
    <w:rsid w:val="00AD0357"/>
    <w:rsid w:val="00AD2198"/>
    <w:rsid w:val="00AD7675"/>
    <w:rsid w:val="00AE1393"/>
    <w:rsid w:val="00AE3273"/>
    <w:rsid w:val="00AE66FB"/>
    <w:rsid w:val="00AE753F"/>
    <w:rsid w:val="00B02663"/>
    <w:rsid w:val="00B1288E"/>
    <w:rsid w:val="00B12E2A"/>
    <w:rsid w:val="00B16F6E"/>
    <w:rsid w:val="00B17040"/>
    <w:rsid w:val="00B25286"/>
    <w:rsid w:val="00B3219A"/>
    <w:rsid w:val="00B3595B"/>
    <w:rsid w:val="00B42596"/>
    <w:rsid w:val="00B467E5"/>
    <w:rsid w:val="00B54CB9"/>
    <w:rsid w:val="00B60000"/>
    <w:rsid w:val="00B64108"/>
    <w:rsid w:val="00B70EBB"/>
    <w:rsid w:val="00B74721"/>
    <w:rsid w:val="00B75D27"/>
    <w:rsid w:val="00B779E5"/>
    <w:rsid w:val="00B77FB0"/>
    <w:rsid w:val="00B804A5"/>
    <w:rsid w:val="00B84E2A"/>
    <w:rsid w:val="00B870E5"/>
    <w:rsid w:val="00B96FB2"/>
    <w:rsid w:val="00BA0749"/>
    <w:rsid w:val="00BA6FEF"/>
    <w:rsid w:val="00BA7F3E"/>
    <w:rsid w:val="00BB068C"/>
    <w:rsid w:val="00BB74C3"/>
    <w:rsid w:val="00BB7E94"/>
    <w:rsid w:val="00BC7172"/>
    <w:rsid w:val="00BD16D9"/>
    <w:rsid w:val="00BD753F"/>
    <w:rsid w:val="00BD76E0"/>
    <w:rsid w:val="00BE192A"/>
    <w:rsid w:val="00BE7011"/>
    <w:rsid w:val="00BF36D4"/>
    <w:rsid w:val="00BF7164"/>
    <w:rsid w:val="00C047B8"/>
    <w:rsid w:val="00C07DAA"/>
    <w:rsid w:val="00C10B55"/>
    <w:rsid w:val="00C1109E"/>
    <w:rsid w:val="00C110B5"/>
    <w:rsid w:val="00C116EB"/>
    <w:rsid w:val="00C12D0F"/>
    <w:rsid w:val="00C173B0"/>
    <w:rsid w:val="00C23407"/>
    <w:rsid w:val="00C25456"/>
    <w:rsid w:val="00C31CC9"/>
    <w:rsid w:val="00C3585E"/>
    <w:rsid w:val="00C37D75"/>
    <w:rsid w:val="00C53371"/>
    <w:rsid w:val="00C5706E"/>
    <w:rsid w:val="00C60068"/>
    <w:rsid w:val="00C6243E"/>
    <w:rsid w:val="00C62A43"/>
    <w:rsid w:val="00C6553C"/>
    <w:rsid w:val="00C667A4"/>
    <w:rsid w:val="00C67C31"/>
    <w:rsid w:val="00C71F5F"/>
    <w:rsid w:val="00C74B16"/>
    <w:rsid w:val="00C76F47"/>
    <w:rsid w:val="00C81A47"/>
    <w:rsid w:val="00C90715"/>
    <w:rsid w:val="00C924F1"/>
    <w:rsid w:val="00C93F29"/>
    <w:rsid w:val="00CA13CC"/>
    <w:rsid w:val="00CA29AC"/>
    <w:rsid w:val="00CA4184"/>
    <w:rsid w:val="00CA4627"/>
    <w:rsid w:val="00CA5656"/>
    <w:rsid w:val="00CB3840"/>
    <w:rsid w:val="00CB398D"/>
    <w:rsid w:val="00CB53A3"/>
    <w:rsid w:val="00CB6296"/>
    <w:rsid w:val="00CB6766"/>
    <w:rsid w:val="00CC2308"/>
    <w:rsid w:val="00CC3737"/>
    <w:rsid w:val="00CC3792"/>
    <w:rsid w:val="00CD09A7"/>
    <w:rsid w:val="00CD5AA4"/>
    <w:rsid w:val="00CD62A3"/>
    <w:rsid w:val="00CD7BAD"/>
    <w:rsid w:val="00CE1DB0"/>
    <w:rsid w:val="00CF157B"/>
    <w:rsid w:val="00CF2242"/>
    <w:rsid w:val="00CF2F60"/>
    <w:rsid w:val="00CF4B44"/>
    <w:rsid w:val="00D033D6"/>
    <w:rsid w:val="00D04A0D"/>
    <w:rsid w:val="00D107B2"/>
    <w:rsid w:val="00D142E3"/>
    <w:rsid w:val="00D15AAD"/>
    <w:rsid w:val="00D16185"/>
    <w:rsid w:val="00D20281"/>
    <w:rsid w:val="00D27E38"/>
    <w:rsid w:val="00D32230"/>
    <w:rsid w:val="00D3709E"/>
    <w:rsid w:val="00D42226"/>
    <w:rsid w:val="00D4349E"/>
    <w:rsid w:val="00D439C3"/>
    <w:rsid w:val="00D43D91"/>
    <w:rsid w:val="00D44290"/>
    <w:rsid w:val="00D45267"/>
    <w:rsid w:val="00D556C6"/>
    <w:rsid w:val="00D57F51"/>
    <w:rsid w:val="00D6313F"/>
    <w:rsid w:val="00D6367F"/>
    <w:rsid w:val="00D728D0"/>
    <w:rsid w:val="00D8015F"/>
    <w:rsid w:val="00D85855"/>
    <w:rsid w:val="00D95C78"/>
    <w:rsid w:val="00DA18CA"/>
    <w:rsid w:val="00DA321D"/>
    <w:rsid w:val="00DB149D"/>
    <w:rsid w:val="00DB2BF3"/>
    <w:rsid w:val="00DB3266"/>
    <w:rsid w:val="00DB6565"/>
    <w:rsid w:val="00DC031A"/>
    <w:rsid w:val="00DC3124"/>
    <w:rsid w:val="00DC4E71"/>
    <w:rsid w:val="00DD1D77"/>
    <w:rsid w:val="00DD61BD"/>
    <w:rsid w:val="00DE0D8E"/>
    <w:rsid w:val="00DE100B"/>
    <w:rsid w:val="00DE5D52"/>
    <w:rsid w:val="00DF2367"/>
    <w:rsid w:val="00DF776E"/>
    <w:rsid w:val="00E128CD"/>
    <w:rsid w:val="00E14365"/>
    <w:rsid w:val="00E16E67"/>
    <w:rsid w:val="00E17FC2"/>
    <w:rsid w:val="00E2408C"/>
    <w:rsid w:val="00E252AA"/>
    <w:rsid w:val="00E3022D"/>
    <w:rsid w:val="00E35677"/>
    <w:rsid w:val="00E515C1"/>
    <w:rsid w:val="00E5315F"/>
    <w:rsid w:val="00E54639"/>
    <w:rsid w:val="00E56BEC"/>
    <w:rsid w:val="00E661DD"/>
    <w:rsid w:val="00E66473"/>
    <w:rsid w:val="00E668EA"/>
    <w:rsid w:val="00E66C65"/>
    <w:rsid w:val="00E73DAC"/>
    <w:rsid w:val="00E7500B"/>
    <w:rsid w:val="00E8063D"/>
    <w:rsid w:val="00E82136"/>
    <w:rsid w:val="00E92978"/>
    <w:rsid w:val="00E97369"/>
    <w:rsid w:val="00EA6CAD"/>
    <w:rsid w:val="00EB19E4"/>
    <w:rsid w:val="00EB761D"/>
    <w:rsid w:val="00EC0B2D"/>
    <w:rsid w:val="00EC5CA5"/>
    <w:rsid w:val="00ED0931"/>
    <w:rsid w:val="00ED1B58"/>
    <w:rsid w:val="00ED6134"/>
    <w:rsid w:val="00ED72FB"/>
    <w:rsid w:val="00EE1141"/>
    <w:rsid w:val="00EE2398"/>
    <w:rsid w:val="00EE45C2"/>
    <w:rsid w:val="00EE45DD"/>
    <w:rsid w:val="00EE5DF0"/>
    <w:rsid w:val="00EE5E5B"/>
    <w:rsid w:val="00EE77C8"/>
    <w:rsid w:val="00F02EA8"/>
    <w:rsid w:val="00F104B8"/>
    <w:rsid w:val="00F10599"/>
    <w:rsid w:val="00F1641D"/>
    <w:rsid w:val="00F16A2A"/>
    <w:rsid w:val="00F23676"/>
    <w:rsid w:val="00F26287"/>
    <w:rsid w:val="00F310B4"/>
    <w:rsid w:val="00F31844"/>
    <w:rsid w:val="00F32D57"/>
    <w:rsid w:val="00F33980"/>
    <w:rsid w:val="00F34067"/>
    <w:rsid w:val="00F4269D"/>
    <w:rsid w:val="00F434D9"/>
    <w:rsid w:val="00F51ECE"/>
    <w:rsid w:val="00F60C1C"/>
    <w:rsid w:val="00F648BE"/>
    <w:rsid w:val="00F651CE"/>
    <w:rsid w:val="00F65CCF"/>
    <w:rsid w:val="00F65EFC"/>
    <w:rsid w:val="00F66E9B"/>
    <w:rsid w:val="00F72F53"/>
    <w:rsid w:val="00F74C14"/>
    <w:rsid w:val="00F81BA7"/>
    <w:rsid w:val="00F911D4"/>
    <w:rsid w:val="00F91652"/>
    <w:rsid w:val="00F92224"/>
    <w:rsid w:val="00F94719"/>
    <w:rsid w:val="00F9644A"/>
    <w:rsid w:val="00FA1AE5"/>
    <w:rsid w:val="00FA1F55"/>
    <w:rsid w:val="00FA2486"/>
    <w:rsid w:val="00FA25FC"/>
    <w:rsid w:val="00FA335C"/>
    <w:rsid w:val="00FA3789"/>
    <w:rsid w:val="00FB15BC"/>
    <w:rsid w:val="00FB39E2"/>
    <w:rsid w:val="00FB3FDF"/>
    <w:rsid w:val="00FB5F4C"/>
    <w:rsid w:val="00FC5C31"/>
    <w:rsid w:val="00FD13B8"/>
    <w:rsid w:val="00FD23D0"/>
    <w:rsid w:val="00FD4A7B"/>
    <w:rsid w:val="00FD611F"/>
    <w:rsid w:val="00FE138E"/>
    <w:rsid w:val="00FE43EC"/>
    <w:rsid w:val="00FF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E57"/>
    <w:pPr>
      <w:ind w:left="720"/>
      <w:contextualSpacing/>
    </w:pPr>
  </w:style>
  <w:style w:type="paragraph" w:styleId="Header">
    <w:name w:val="header"/>
    <w:basedOn w:val="Normal"/>
    <w:link w:val="HeaderChar"/>
    <w:uiPriority w:val="99"/>
    <w:unhideWhenUsed/>
    <w:rsid w:val="0010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DFC"/>
  </w:style>
  <w:style w:type="paragraph" w:styleId="Footer">
    <w:name w:val="footer"/>
    <w:basedOn w:val="Normal"/>
    <w:link w:val="FooterChar"/>
    <w:uiPriority w:val="99"/>
    <w:semiHidden/>
    <w:unhideWhenUsed/>
    <w:rsid w:val="00106D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6DFC"/>
  </w:style>
  <w:style w:type="table" w:styleId="TableGrid">
    <w:name w:val="Table Grid"/>
    <w:basedOn w:val="TableNormal"/>
    <w:uiPriority w:val="59"/>
    <w:rsid w:val="0099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6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CAD"/>
    <w:rPr>
      <w:sz w:val="20"/>
      <w:szCs w:val="20"/>
    </w:rPr>
  </w:style>
  <w:style w:type="character" w:styleId="FootnoteReference">
    <w:name w:val="footnote reference"/>
    <w:basedOn w:val="DefaultParagraphFont"/>
    <w:uiPriority w:val="99"/>
    <w:semiHidden/>
    <w:unhideWhenUsed/>
    <w:rsid w:val="00EA6C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0174B-5A8A-408B-950E-3A7F1BF4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dc:creator>
  <cp:lastModifiedBy>TECHVERGE</cp:lastModifiedBy>
  <cp:revision>356</cp:revision>
  <cp:lastPrinted>2002-01-01T08:11:00Z</cp:lastPrinted>
  <dcterms:created xsi:type="dcterms:W3CDTF">2002-01-01T12:17:00Z</dcterms:created>
  <dcterms:modified xsi:type="dcterms:W3CDTF">2020-02-23T15:00:00Z</dcterms:modified>
</cp:coreProperties>
</file>